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F127" w14:textId="71A68F0E" w:rsidR="000D74AC" w:rsidRPr="00E57454" w:rsidRDefault="000D74AC" w:rsidP="00373271">
      <w:pPr>
        <w:jc w:val="center"/>
        <w:rPr>
          <w:b/>
          <w:strike/>
          <w:sz w:val="24"/>
          <w:szCs w:val="24"/>
        </w:rPr>
      </w:pPr>
      <w:r w:rsidRPr="00E57454">
        <w:rPr>
          <w:b/>
          <w:sz w:val="24"/>
          <w:szCs w:val="24"/>
        </w:rPr>
        <w:t>Checkliste für den</w:t>
      </w:r>
      <w:r w:rsidR="009E0218" w:rsidRPr="00E57454">
        <w:rPr>
          <w:b/>
          <w:sz w:val="24"/>
          <w:szCs w:val="24"/>
        </w:rPr>
        <w:t xml:space="preserve"> </w:t>
      </w:r>
      <w:r w:rsidRPr="00E57454">
        <w:rPr>
          <w:b/>
          <w:sz w:val="24"/>
          <w:szCs w:val="24"/>
        </w:rPr>
        <w:t>Neukauf eine</w:t>
      </w:r>
      <w:r w:rsidR="009469EE" w:rsidRPr="00E57454">
        <w:rPr>
          <w:b/>
          <w:sz w:val="24"/>
          <w:szCs w:val="24"/>
        </w:rPr>
        <w:t>r</w:t>
      </w:r>
      <w:r w:rsidR="00373271" w:rsidRPr="00E57454">
        <w:rPr>
          <w:b/>
          <w:sz w:val="24"/>
          <w:szCs w:val="24"/>
        </w:rPr>
        <w:t xml:space="preserve"> </w:t>
      </w:r>
      <w:r w:rsidR="009469EE" w:rsidRPr="00E57454">
        <w:rPr>
          <w:b/>
          <w:sz w:val="24"/>
          <w:szCs w:val="24"/>
        </w:rPr>
        <w:t>Behandlungseinheit</w:t>
      </w:r>
    </w:p>
    <w:p w14:paraId="7822435A" w14:textId="77777777" w:rsidR="00384E89" w:rsidRPr="00E57454" w:rsidRDefault="00384E89" w:rsidP="00384E89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776"/>
        <w:gridCol w:w="779"/>
        <w:gridCol w:w="1692"/>
      </w:tblGrid>
      <w:tr w:rsidR="000D74AC" w:rsidRPr="00E57454" w14:paraId="77E2AA2B" w14:textId="77777777" w:rsidTr="00C478AC">
        <w:tc>
          <w:tcPr>
            <w:tcW w:w="6613" w:type="dxa"/>
            <w:shd w:val="clear" w:color="auto" w:fill="BFBFBF" w:themeFill="background1" w:themeFillShade="BF"/>
          </w:tcPr>
          <w:p w14:paraId="557EB9E6" w14:textId="08CCB1C5" w:rsidR="000D74AC" w:rsidRPr="00E57454" w:rsidRDefault="008B056D" w:rsidP="003766D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57454">
              <w:rPr>
                <w:b/>
                <w:sz w:val="24"/>
                <w:szCs w:val="24"/>
              </w:rPr>
              <w:t>Behandlungseinheit</w:t>
            </w:r>
            <w:r w:rsidR="00EF6EA5" w:rsidRPr="00E5745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79AE7D19" w14:textId="77777777" w:rsidR="000D74AC" w:rsidRPr="00E57454" w:rsidRDefault="000D74AC" w:rsidP="003766D5">
            <w:pPr>
              <w:spacing w:before="60" w:after="60"/>
              <w:jc w:val="center"/>
              <w:rPr>
                <w:b/>
              </w:rPr>
            </w:pPr>
            <w:r w:rsidRPr="00E57454"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36023267" w14:textId="77777777" w:rsidR="000D74AC" w:rsidRPr="00E57454" w:rsidRDefault="000D74AC" w:rsidP="003766D5">
            <w:pPr>
              <w:spacing w:before="60" w:after="60"/>
              <w:jc w:val="center"/>
              <w:rPr>
                <w:b/>
              </w:rPr>
            </w:pPr>
            <w:r w:rsidRPr="00E57454">
              <w:rPr>
                <w:b/>
              </w:rPr>
              <w:t>Nein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0D5458E3" w14:textId="77777777" w:rsidR="000D74AC" w:rsidRPr="00E57454" w:rsidRDefault="007F2DAE" w:rsidP="003766D5">
            <w:pPr>
              <w:spacing w:before="60" w:after="60"/>
              <w:rPr>
                <w:i/>
              </w:rPr>
            </w:pPr>
            <w:r w:rsidRPr="00E57454">
              <w:rPr>
                <w:i/>
              </w:rPr>
              <w:t>Bemerkung:</w:t>
            </w:r>
          </w:p>
        </w:tc>
      </w:tr>
      <w:tr w:rsidR="000D74AC" w:rsidRPr="00E57454" w14:paraId="56C60386" w14:textId="77777777" w:rsidTr="00C478AC">
        <w:tc>
          <w:tcPr>
            <w:tcW w:w="6613" w:type="dxa"/>
            <w:shd w:val="clear" w:color="auto" w:fill="D9D9D9" w:themeFill="background1" w:themeFillShade="D9"/>
          </w:tcPr>
          <w:p w14:paraId="4DA72C2E" w14:textId="77777777" w:rsidR="000D74AC" w:rsidRPr="00E57454" w:rsidRDefault="000D74AC" w:rsidP="00C478AC">
            <w:pPr>
              <w:spacing w:before="40" w:after="40"/>
              <w:rPr>
                <w:b/>
              </w:rPr>
            </w:pPr>
            <w:r w:rsidRPr="00E57454">
              <w:rPr>
                <w:b/>
              </w:rPr>
              <w:t>Bauliche Voraussetzungen</w:t>
            </w:r>
            <w:r w:rsidR="009E0218" w:rsidRPr="00E57454">
              <w:rPr>
                <w:b/>
              </w:rPr>
              <w:t>: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156C498" w14:textId="77777777" w:rsidR="000D74AC" w:rsidRPr="00E57454" w:rsidRDefault="000D74AC" w:rsidP="00C478AC">
            <w:pPr>
              <w:spacing w:before="40" w:after="40"/>
              <w:jc w:val="center"/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18C0B391" w14:textId="77777777" w:rsidR="000D74AC" w:rsidRPr="00E57454" w:rsidRDefault="000D74AC" w:rsidP="00C478AC">
            <w:pPr>
              <w:spacing w:before="40" w:after="40"/>
              <w:jc w:val="center"/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3B58BEE" w14:textId="77777777" w:rsidR="000D74AC" w:rsidRPr="00E57454" w:rsidRDefault="000D74AC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52D6" w:rsidRPr="00E57454" w14:paraId="4E7F570A" w14:textId="77777777" w:rsidTr="00C12131">
        <w:tc>
          <w:tcPr>
            <w:tcW w:w="6613" w:type="dxa"/>
          </w:tcPr>
          <w:p w14:paraId="5ACE1A98" w14:textId="68575512" w:rsidR="00C01443" w:rsidRPr="00E57454" w:rsidRDefault="00156E41" w:rsidP="00C478AC">
            <w:pPr>
              <w:spacing w:before="40" w:after="40"/>
            </w:pPr>
            <w:r w:rsidRPr="00E57454">
              <w:t xml:space="preserve">Mechanische Abmessungen der Behandlungseinheit im </w:t>
            </w:r>
            <w:r w:rsidR="00C478AC">
              <w:br/>
            </w:r>
            <w:r w:rsidRPr="00E57454">
              <w:t xml:space="preserve">installierten Zustand </w:t>
            </w:r>
            <w:r w:rsidR="00B052D6" w:rsidRPr="00E57454">
              <w:t>(Höhe x Breite x Tiefe) bekannt?</w:t>
            </w:r>
          </w:p>
        </w:tc>
        <w:tc>
          <w:tcPr>
            <w:tcW w:w="776" w:type="dxa"/>
            <w:vAlign w:val="center"/>
          </w:tcPr>
          <w:p w14:paraId="2FDF3228" w14:textId="77777777" w:rsidR="00B052D6" w:rsidRPr="00E57454" w:rsidRDefault="00B052D6" w:rsidP="00C478AC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093E274" w14:textId="77777777" w:rsidR="00B052D6" w:rsidRPr="00E57454" w:rsidRDefault="00B052D6" w:rsidP="00C478AC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4633F46" w14:textId="77777777" w:rsidR="00B052D6" w:rsidRPr="00E57454" w:rsidRDefault="00B052D6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F7A19" w:rsidRPr="00E57454" w14:paraId="29E0E9B5" w14:textId="77777777" w:rsidTr="00C478AC">
        <w:tc>
          <w:tcPr>
            <w:tcW w:w="6613" w:type="dxa"/>
            <w:tcBorders>
              <w:bottom w:val="single" w:sz="4" w:space="0" w:color="auto"/>
            </w:tcBorders>
          </w:tcPr>
          <w:p w14:paraId="276A96A7" w14:textId="621E8455" w:rsidR="001F7A19" w:rsidRPr="00E57454" w:rsidRDefault="001F7A19" w:rsidP="00C478AC">
            <w:pPr>
              <w:spacing w:before="40" w:after="40"/>
            </w:pPr>
            <w:r w:rsidRPr="00E57454">
              <w:t>Ausreichende Raumgröße vorhanden?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3F223D17" w14:textId="78A08E1B" w:rsidR="001F7A19" w:rsidRPr="00E57454" w:rsidRDefault="001F7A19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1F8E6C94" w14:textId="427899FE" w:rsidR="001F7A19" w:rsidRPr="00E57454" w:rsidRDefault="001F7A19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35E83FB6" w14:textId="77777777" w:rsidR="001F7A19" w:rsidRPr="00E57454" w:rsidRDefault="001F7A19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512C7" w:rsidRPr="00E57454" w14:paraId="44FBD401" w14:textId="77777777" w:rsidTr="00C478AC">
        <w:tc>
          <w:tcPr>
            <w:tcW w:w="6613" w:type="dxa"/>
            <w:tcBorders>
              <w:bottom w:val="single" w:sz="4" w:space="0" w:color="auto"/>
            </w:tcBorders>
          </w:tcPr>
          <w:p w14:paraId="2301FB1E" w14:textId="77777777" w:rsidR="00B512C7" w:rsidRPr="002D56D3" w:rsidRDefault="00B512C7" w:rsidP="00C478A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E0B856B" w14:textId="77777777" w:rsidR="00B512C7" w:rsidRPr="002D56D3" w:rsidRDefault="00B512C7" w:rsidP="00C478AC">
            <w:pPr>
              <w:spacing w:before="40" w:after="40"/>
              <w:jc w:val="center"/>
              <w:rPr>
                <w:rFonts w:eastAsia="MS Gothic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3B0A1357" w14:textId="77777777" w:rsidR="00B512C7" w:rsidRPr="002D56D3" w:rsidRDefault="00B512C7" w:rsidP="00C478AC">
            <w:pPr>
              <w:spacing w:before="40" w:after="40"/>
              <w:jc w:val="center"/>
              <w:rPr>
                <w:rFonts w:eastAsia="MS Gothic"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0C94D6A9" w14:textId="77777777" w:rsidR="00B512C7" w:rsidRPr="002D56D3" w:rsidRDefault="00B512C7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512C7" w:rsidRPr="00E57454" w14:paraId="69363598" w14:textId="77777777" w:rsidTr="00B512C7">
        <w:tc>
          <w:tcPr>
            <w:tcW w:w="66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7C68E" w14:textId="47913D84" w:rsidR="00B512C7" w:rsidRPr="00E57454" w:rsidRDefault="00B512C7" w:rsidP="00B512C7">
            <w:pPr>
              <w:spacing w:before="40" w:after="40"/>
            </w:pPr>
            <w:r w:rsidRPr="00E57454">
              <w:rPr>
                <w:b/>
              </w:rPr>
              <w:t>Technische Voraussetzungen: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99113A" w14:textId="77777777" w:rsidR="00B512C7" w:rsidRPr="00E57454" w:rsidRDefault="00B512C7" w:rsidP="00B512C7">
            <w:pPr>
              <w:spacing w:before="40" w:after="40"/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6972B" w14:textId="77777777" w:rsidR="00B512C7" w:rsidRPr="00E57454" w:rsidRDefault="00B512C7" w:rsidP="00B512C7">
            <w:pPr>
              <w:spacing w:before="40" w:after="40"/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20FD4" w14:textId="77777777" w:rsidR="00B512C7" w:rsidRPr="00E57454" w:rsidRDefault="00B512C7" w:rsidP="00B512C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512C7" w:rsidRPr="00E57454" w14:paraId="2CC01608" w14:textId="77777777" w:rsidTr="00C478AC">
        <w:tc>
          <w:tcPr>
            <w:tcW w:w="6613" w:type="dxa"/>
            <w:tcBorders>
              <w:bottom w:val="single" w:sz="4" w:space="0" w:color="auto"/>
            </w:tcBorders>
          </w:tcPr>
          <w:p w14:paraId="1DEEDAFF" w14:textId="25563535" w:rsidR="00510A9D" w:rsidRPr="00E57454" w:rsidRDefault="00B512C7" w:rsidP="00B512C7">
            <w:pPr>
              <w:spacing w:before="40" w:after="40"/>
            </w:pPr>
            <w:r w:rsidRPr="00E57454">
              <w:t xml:space="preserve">CE-Zeichen gemäß aktueller </w:t>
            </w:r>
            <w:r w:rsidRPr="00C478AC">
              <w:t>Europäische</w:t>
            </w:r>
            <w:r>
              <w:t>r</w:t>
            </w:r>
            <w:r w:rsidRPr="00C478AC">
              <w:t xml:space="preserve"> Medizinprodukte</w:t>
            </w:r>
            <w:r>
              <w:t>-</w:t>
            </w:r>
            <w:r>
              <w:br/>
            </w:r>
            <w:r w:rsidRPr="00C478AC">
              <w:t xml:space="preserve">verordnung </w:t>
            </w:r>
            <w:r>
              <w:t>(</w:t>
            </w:r>
            <w:r w:rsidRPr="00C478AC">
              <w:t>Verordnung (EU) 2017/745 (EU-MDR)</w:t>
            </w:r>
            <w:r>
              <w:t xml:space="preserve">) </w:t>
            </w:r>
            <w:r w:rsidRPr="00E57454">
              <w:t>vorhanden?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6F542A32" w14:textId="3D2891F8" w:rsidR="00B512C7" w:rsidRPr="00E57454" w:rsidRDefault="00B512C7" w:rsidP="00B512C7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0AE3BDE6" w14:textId="5874A9E3" w:rsidR="00B512C7" w:rsidRPr="00E57454" w:rsidRDefault="00B512C7" w:rsidP="00B512C7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5DF8CC3D" w14:textId="77777777" w:rsidR="00B512C7" w:rsidRPr="00E57454" w:rsidRDefault="00B512C7" w:rsidP="00B512C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512C7" w:rsidRPr="00E57454" w14:paraId="48D9B17B" w14:textId="77777777" w:rsidTr="0012141E">
        <w:tc>
          <w:tcPr>
            <w:tcW w:w="6613" w:type="dxa"/>
            <w:tcBorders>
              <w:bottom w:val="single" w:sz="4" w:space="0" w:color="auto"/>
            </w:tcBorders>
          </w:tcPr>
          <w:p w14:paraId="0D202CF7" w14:textId="0EA65EA8" w:rsidR="00B512C7" w:rsidRPr="00E57454" w:rsidRDefault="00B512C7" w:rsidP="00B512C7">
            <w:pPr>
              <w:spacing w:before="40" w:after="40"/>
            </w:pPr>
            <w:r w:rsidRPr="00E57454">
              <w:t>Technische Spezifikationen (aus der aktuellen Gebrauchsanweisung des Herstellers) bekannt und umsetzbar?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2669CA10" w14:textId="1F8A09CE" w:rsidR="00B512C7" w:rsidRPr="00E57454" w:rsidRDefault="00B512C7" w:rsidP="00B512C7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379827B" w14:textId="0DA6F536" w:rsidR="00B512C7" w:rsidRPr="00E57454" w:rsidRDefault="00B512C7" w:rsidP="00B512C7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278F8B24" w14:textId="77777777" w:rsidR="00B512C7" w:rsidRPr="00E57454" w:rsidRDefault="00B512C7" w:rsidP="00B512C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7553C" w:rsidRPr="00E57454" w14:paraId="3139EF08" w14:textId="77777777" w:rsidTr="0012141E">
        <w:tc>
          <w:tcPr>
            <w:tcW w:w="6613" w:type="dxa"/>
            <w:tcBorders>
              <w:bottom w:val="dashed" w:sz="4" w:space="0" w:color="auto"/>
            </w:tcBorders>
          </w:tcPr>
          <w:p w14:paraId="063B0915" w14:textId="776E3A80" w:rsidR="00E7553C" w:rsidRPr="00E57454" w:rsidRDefault="00D65BFF" w:rsidP="00C478AC">
            <w:pPr>
              <w:spacing w:before="40" w:after="40"/>
            </w:pPr>
            <w:r>
              <w:t>Können beispielsweise die vom Hersteller in seiner Gebrauchsanweisung definierten U</w:t>
            </w:r>
            <w:r w:rsidRPr="00E57454">
              <w:t xml:space="preserve">mgebungsbedingungen </w:t>
            </w:r>
            <w:r>
              <w:t xml:space="preserve">eingehalten </w:t>
            </w:r>
            <w:r>
              <w:br/>
              <w:t>werden?</w:t>
            </w:r>
          </w:p>
        </w:tc>
        <w:tc>
          <w:tcPr>
            <w:tcW w:w="776" w:type="dxa"/>
            <w:tcBorders>
              <w:bottom w:val="dashed" w:sz="4" w:space="0" w:color="auto"/>
            </w:tcBorders>
            <w:vAlign w:val="center"/>
          </w:tcPr>
          <w:p w14:paraId="21D81411" w14:textId="6FC0D08E" w:rsidR="00E7553C" w:rsidRPr="00E57454" w:rsidRDefault="00E7553C" w:rsidP="00C478AC">
            <w:pPr>
              <w:spacing w:before="40" w:after="40"/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tcBorders>
              <w:bottom w:val="dashed" w:sz="4" w:space="0" w:color="auto"/>
            </w:tcBorders>
            <w:vAlign w:val="center"/>
          </w:tcPr>
          <w:p w14:paraId="798694CF" w14:textId="369AE7F1" w:rsidR="00E7553C" w:rsidRPr="00E57454" w:rsidRDefault="00E7553C" w:rsidP="00C478AC">
            <w:pPr>
              <w:spacing w:before="40" w:after="40"/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tcBorders>
              <w:bottom w:val="dashed" w:sz="4" w:space="0" w:color="auto"/>
            </w:tcBorders>
            <w:vAlign w:val="center"/>
          </w:tcPr>
          <w:p w14:paraId="3B07B1BA" w14:textId="77777777" w:rsidR="00E7553C" w:rsidRPr="00E57454" w:rsidRDefault="00E7553C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17CBB0DB" w14:textId="77777777" w:rsidTr="0012141E">
        <w:tc>
          <w:tcPr>
            <w:tcW w:w="6613" w:type="dxa"/>
            <w:tcBorders>
              <w:top w:val="dashed" w:sz="4" w:space="0" w:color="auto"/>
            </w:tcBorders>
          </w:tcPr>
          <w:p w14:paraId="4091F094" w14:textId="0CEE2F65" w:rsidR="00D65BFF" w:rsidRPr="00C478AC" w:rsidRDefault="00C478AC" w:rsidP="00C478AC">
            <w:pPr>
              <w:spacing w:before="40" w:after="40"/>
            </w:pPr>
            <w:r w:rsidRPr="00C478AC">
              <w:t>-</w:t>
            </w:r>
            <w:r>
              <w:t xml:space="preserve"> </w:t>
            </w:r>
            <w:r w:rsidR="00D65BFF" w:rsidRPr="00C478AC">
              <w:t>Allgemeine Betriebsbedingungen?</w:t>
            </w:r>
          </w:p>
        </w:tc>
        <w:tc>
          <w:tcPr>
            <w:tcW w:w="776" w:type="dxa"/>
            <w:tcBorders>
              <w:top w:val="dashed" w:sz="4" w:space="0" w:color="auto"/>
            </w:tcBorders>
            <w:vAlign w:val="center"/>
          </w:tcPr>
          <w:p w14:paraId="39C722A0" w14:textId="32315913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dashed" w:sz="4" w:space="0" w:color="auto"/>
            </w:tcBorders>
            <w:vAlign w:val="center"/>
          </w:tcPr>
          <w:p w14:paraId="27882B32" w14:textId="2A330559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dashed" w:sz="4" w:space="0" w:color="auto"/>
            </w:tcBorders>
            <w:vAlign w:val="center"/>
          </w:tcPr>
          <w:p w14:paraId="2DEDD330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45D68B5C" w14:textId="77777777" w:rsidTr="00C12131">
        <w:tc>
          <w:tcPr>
            <w:tcW w:w="6613" w:type="dxa"/>
          </w:tcPr>
          <w:p w14:paraId="2C140172" w14:textId="27F88FF1" w:rsidR="00D65BFF" w:rsidRPr="00C478AC" w:rsidRDefault="00C478AC" w:rsidP="00C478AC">
            <w:pPr>
              <w:spacing w:before="40" w:after="40"/>
            </w:pPr>
            <w:r>
              <w:t xml:space="preserve">- </w:t>
            </w:r>
            <w:r w:rsidR="00D65BFF" w:rsidRPr="00C478AC">
              <w:t>Netzspannung und -frequenz?</w:t>
            </w:r>
          </w:p>
        </w:tc>
        <w:tc>
          <w:tcPr>
            <w:tcW w:w="776" w:type="dxa"/>
            <w:vAlign w:val="center"/>
          </w:tcPr>
          <w:p w14:paraId="16883E65" w14:textId="0260F0D7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3CE6337" w14:textId="5C0422D9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1FC0E323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48A40263" w14:textId="77777777" w:rsidTr="00C12131">
        <w:tc>
          <w:tcPr>
            <w:tcW w:w="6613" w:type="dxa"/>
          </w:tcPr>
          <w:p w14:paraId="609080B4" w14:textId="7002EBF4" w:rsidR="00D65BFF" w:rsidRPr="00C478AC" w:rsidRDefault="00C478AC" w:rsidP="00C478AC">
            <w:pPr>
              <w:spacing w:before="40" w:after="40"/>
            </w:pPr>
            <w:r w:rsidRPr="00C478AC">
              <w:t>-</w:t>
            </w:r>
            <w:r>
              <w:t xml:space="preserve"> </w:t>
            </w:r>
            <w:r w:rsidR="00D65BFF" w:rsidRPr="00C478AC">
              <w:t>Nennstrom inkl. Sicherungsart?</w:t>
            </w:r>
          </w:p>
        </w:tc>
        <w:tc>
          <w:tcPr>
            <w:tcW w:w="776" w:type="dxa"/>
            <w:vAlign w:val="center"/>
          </w:tcPr>
          <w:p w14:paraId="22A66477" w14:textId="25B9C843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468F25C" w14:textId="63446C42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2926980D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2733E534" w14:textId="77777777" w:rsidTr="00C12131">
        <w:tc>
          <w:tcPr>
            <w:tcW w:w="6613" w:type="dxa"/>
          </w:tcPr>
          <w:p w14:paraId="06D85A09" w14:textId="522BB3F4" w:rsidR="00D65BFF" w:rsidRDefault="00C478AC" w:rsidP="00C478AC">
            <w:pPr>
              <w:spacing w:before="40" w:after="40"/>
            </w:pPr>
            <w:r>
              <w:t xml:space="preserve">- </w:t>
            </w:r>
            <w:r w:rsidR="00D65BFF" w:rsidRPr="00E57454">
              <w:t>Stromverbrauch</w:t>
            </w:r>
            <w:r w:rsidR="00D65BFF">
              <w:t>?</w:t>
            </w:r>
          </w:p>
        </w:tc>
        <w:tc>
          <w:tcPr>
            <w:tcW w:w="776" w:type="dxa"/>
            <w:vAlign w:val="center"/>
          </w:tcPr>
          <w:p w14:paraId="3502B5D4" w14:textId="52FA097A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4066673" w14:textId="5D4A5D91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4951ADA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4CC2B8BC" w14:textId="77777777" w:rsidTr="00C12131">
        <w:tc>
          <w:tcPr>
            <w:tcW w:w="6613" w:type="dxa"/>
          </w:tcPr>
          <w:p w14:paraId="33F3D059" w14:textId="096B9D2C" w:rsidR="00D65BFF" w:rsidRDefault="00C478AC" w:rsidP="00C478AC">
            <w:pPr>
              <w:spacing w:before="40" w:after="40"/>
            </w:pPr>
            <w:r>
              <w:t xml:space="preserve">- </w:t>
            </w:r>
            <w:r w:rsidR="00D65BFF" w:rsidRPr="00E57454">
              <w:t xml:space="preserve">Wasserzufuhr (Druckbereich, Durchflussrate, </w:t>
            </w:r>
            <w:r>
              <w:br/>
              <w:t xml:space="preserve">  </w:t>
            </w:r>
            <w:r w:rsidR="00D65BFF" w:rsidRPr="00E57454">
              <w:t>Qualität (Härte, °dH), pH-Wert</w:t>
            </w:r>
            <w:r w:rsidR="00D65BFF">
              <w:t>?</w:t>
            </w:r>
          </w:p>
        </w:tc>
        <w:tc>
          <w:tcPr>
            <w:tcW w:w="776" w:type="dxa"/>
            <w:vAlign w:val="center"/>
          </w:tcPr>
          <w:p w14:paraId="2B8CA726" w14:textId="08F47220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DF514DA" w14:textId="24CADF10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E2DC3F0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45F2A61C" w14:textId="77777777" w:rsidTr="00C12131">
        <w:tc>
          <w:tcPr>
            <w:tcW w:w="6613" w:type="dxa"/>
          </w:tcPr>
          <w:p w14:paraId="6DCCEF9E" w14:textId="15150E10" w:rsidR="00D65BFF" w:rsidRDefault="00C478AC" w:rsidP="00C478AC">
            <w:pPr>
              <w:spacing w:before="40" w:after="40"/>
            </w:pPr>
            <w:r>
              <w:t xml:space="preserve">- </w:t>
            </w:r>
            <w:r w:rsidR="00D65BFF" w:rsidRPr="00D65BFF">
              <w:t xml:space="preserve">Sicherungseinrichtung/Rückflussverhinderer (DIN EN 1717, </w:t>
            </w:r>
            <w:r>
              <w:br/>
              <w:t xml:space="preserve">  </w:t>
            </w:r>
            <w:r w:rsidR="00D65BFF" w:rsidRPr="00D65BFF">
              <w:t>DVGW CERT)</w:t>
            </w:r>
            <w:r w:rsidR="00FE0E06">
              <w:t xml:space="preserve"> vorhanden</w:t>
            </w:r>
            <w:r w:rsidR="00D65BFF">
              <w:t>?</w:t>
            </w:r>
          </w:p>
        </w:tc>
        <w:tc>
          <w:tcPr>
            <w:tcW w:w="776" w:type="dxa"/>
            <w:vAlign w:val="center"/>
          </w:tcPr>
          <w:p w14:paraId="6A11835F" w14:textId="15DC2D73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3CE9C0D5" w14:textId="3AC856F1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E9785BD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10573217" w14:textId="77777777" w:rsidTr="00C12131">
        <w:tc>
          <w:tcPr>
            <w:tcW w:w="6613" w:type="dxa"/>
          </w:tcPr>
          <w:p w14:paraId="146A2EE8" w14:textId="7DD91B63" w:rsidR="00D65BFF" w:rsidRPr="00D65BFF" w:rsidRDefault="00C478AC" w:rsidP="00C478AC">
            <w:pPr>
              <w:spacing w:before="40" w:after="40"/>
            </w:pPr>
            <w:r>
              <w:t xml:space="preserve">- </w:t>
            </w:r>
            <w:r w:rsidR="00D65BFF" w:rsidRPr="00E57454">
              <w:t>Leitfähigkeit</w:t>
            </w:r>
            <w:r w:rsidR="00D65BFF">
              <w:t xml:space="preserve"> des Wassers?</w:t>
            </w:r>
          </w:p>
        </w:tc>
        <w:tc>
          <w:tcPr>
            <w:tcW w:w="776" w:type="dxa"/>
            <w:vAlign w:val="center"/>
          </w:tcPr>
          <w:p w14:paraId="48964609" w14:textId="32BC1DF0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809933F" w14:textId="75D5577A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262B8C5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1A879BC1" w14:textId="77777777" w:rsidTr="00C12131">
        <w:tc>
          <w:tcPr>
            <w:tcW w:w="6613" w:type="dxa"/>
          </w:tcPr>
          <w:p w14:paraId="63AAE5DC" w14:textId="5502B828" w:rsidR="00D65BFF" w:rsidRPr="00D65BFF" w:rsidRDefault="00C478AC" w:rsidP="00C478AC">
            <w:pPr>
              <w:spacing w:before="40" w:after="40"/>
            </w:pPr>
            <w:r>
              <w:t xml:space="preserve">- </w:t>
            </w:r>
            <w:r w:rsidR="00D65BFF" w:rsidRPr="00E57454">
              <w:t>Chloridgehalt</w:t>
            </w:r>
            <w:r w:rsidR="00D65BFF">
              <w:t xml:space="preserve"> des Wassers?</w:t>
            </w:r>
          </w:p>
        </w:tc>
        <w:tc>
          <w:tcPr>
            <w:tcW w:w="776" w:type="dxa"/>
            <w:vAlign w:val="center"/>
          </w:tcPr>
          <w:p w14:paraId="2E410695" w14:textId="1489D49D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FA65DEB" w14:textId="06AE5717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C6DC766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1F361970" w14:textId="77777777" w:rsidTr="00C12131">
        <w:tc>
          <w:tcPr>
            <w:tcW w:w="6613" w:type="dxa"/>
          </w:tcPr>
          <w:p w14:paraId="38B48552" w14:textId="452667E2" w:rsidR="00D65BFF" w:rsidRPr="00E57454" w:rsidRDefault="00C478AC" w:rsidP="00C478AC">
            <w:pPr>
              <w:spacing w:before="40" w:after="40"/>
            </w:pPr>
            <w:r>
              <w:t xml:space="preserve">- </w:t>
            </w:r>
            <w:r w:rsidR="00D65BFF" w:rsidRPr="00E57454">
              <w:t>Luftzufuhr (z. B. Druckbereich, Durchflussrate, Qualität)</w:t>
            </w:r>
            <w:r w:rsidR="00D65BFF">
              <w:t>?</w:t>
            </w:r>
          </w:p>
        </w:tc>
        <w:tc>
          <w:tcPr>
            <w:tcW w:w="776" w:type="dxa"/>
            <w:vAlign w:val="center"/>
          </w:tcPr>
          <w:p w14:paraId="006B6413" w14:textId="694FCED7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32EAD2BE" w14:textId="35BF04DE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5A39272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63614B83" w14:textId="77777777" w:rsidTr="00C12131">
        <w:tc>
          <w:tcPr>
            <w:tcW w:w="6613" w:type="dxa"/>
          </w:tcPr>
          <w:p w14:paraId="2E9FA934" w14:textId="2E64F8AE" w:rsidR="00D65BFF" w:rsidRPr="00E57454" w:rsidRDefault="00C478AC" w:rsidP="00C478AC">
            <w:pPr>
              <w:spacing w:before="40" w:after="40"/>
            </w:pPr>
            <w:r>
              <w:t xml:space="preserve">- </w:t>
            </w:r>
            <w:r w:rsidR="00D65BFF" w:rsidRPr="00E57454">
              <w:t>Wasser- und Luftfilter laut Herstellerangaben (Gebrauchs</w:t>
            </w:r>
            <w:r w:rsidR="00D65BFF">
              <w:t>-</w:t>
            </w:r>
            <w:r w:rsidR="00D65BFF">
              <w:br/>
            </w:r>
            <w:r>
              <w:t xml:space="preserve">  </w:t>
            </w:r>
            <w:r w:rsidR="00D65BFF" w:rsidRPr="00E57454">
              <w:t>anweisung)</w:t>
            </w:r>
            <w:r w:rsidR="00D65BFF">
              <w:t>?</w:t>
            </w:r>
          </w:p>
        </w:tc>
        <w:tc>
          <w:tcPr>
            <w:tcW w:w="776" w:type="dxa"/>
            <w:vAlign w:val="center"/>
          </w:tcPr>
          <w:p w14:paraId="3E2B0097" w14:textId="7C2A8EAA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2C26C63" w14:textId="07AFFDAE" w:rsidR="00D65BFF" w:rsidRPr="00E57454" w:rsidRDefault="00D65BFF" w:rsidP="00C478AC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7C4C909" w14:textId="77777777" w:rsidR="00D65BFF" w:rsidRPr="00E57454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5BFF" w:rsidRPr="00E57454" w14:paraId="6F7B39A0" w14:textId="77777777" w:rsidTr="00C12131">
        <w:tc>
          <w:tcPr>
            <w:tcW w:w="6613" w:type="dxa"/>
          </w:tcPr>
          <w:p w14:paraId="420F27B2" w14:textId="77777777" w:rsidR="00D65BFF" w:rsidRPr="002D56D3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5A72AAFC" w14:textId="77777777" w:rsidR="00D65BFF" w:rsidRPr="002D56D3" w:rsidRDefault="00D65BFF" w:rsidP="00C478AC">
            <w:pPr>
              <w:spacing w:before="40" w:after="40"/>
              <w:jc w:val="center"/>
              <w:rPr>
                <w:rFonts w:eastAsia="MS Gothic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14:paraId="7C165EC8" w14:textId="77777777" w:rsidR="00D65BFF" w:rsidRPr="002D56D3" w:rsidRDefault="00D65BFF" w:rsidP="00C478AC">
            <w:pPr>
              <w:spacing w:before="40" w:after="40"/>
              <w:jc w:val="center"/>
              <w:rPr>
                <w:rFonts w:eastAsia="MS Gothic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013F2BAD" w14:textId="77777777" w:rsidR="00D65BFF" w:rsidRPr="002D56D3" w:rsidRDefault="00D65BFF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A37D4" w:rsidRPr="00E57454" w14:paraId="40902456" w14:textId="77777777" w:rsidTr="00C478AC">
        <w:tc>
          <w:tcPr>
            <w:tcW w:w="6613" w:type="dxa"/>
            <w:shd w:val="clear" w:color="auto" w:fill="D9D9D9" w:themeFill="background1" w:themeFillShade="D9"/>
          </w:tcPr>
          <w:p w14:paraId="6068F15A" w14:textId="2CFF8091" w:rsidR="002A37D4" w:rsidRPr="00E57454" w:rsidRDefault="00060FB5" w:rsidP="00C478AC">
            <w:pPr>
              <w:spacing w:before="40" w:after="40"/>
            </w:pPr>
            <w:r>
              <w:rPr>
                <w:b/>
              </w:rPr>
              <w:t xml:space="preserve">Sicherheit und </w:t>
            </w:r>
            <w:r w:rsidR="00CA5B49" w:rsidRPr="00E57454">
              <w:rPr>
                <w:b/>
              </w:rPr>
              <w:t>Einweisung</w:t>
            </w:r>
            <w:r w:rsidR="002A37D4" w:rsidRPr="00E57454">
              <w:rPr>
                <w:b/>
              </w:rPr>
              <w:t>: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4FFFAD7" w14:textId="77777777" w:rsidR="002A37D4" w:rsidRPr="00E57454" w:rsidRDefault="002A37D4" w:rsidP="00C478AC">
            <w:pPr>
              <w:spacing w:before="40" w:after="40"/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5B46C838" w14:textId="77777777" w:rsidR="002A37D4" w:rsidRPr="00E57454" w:rsidRDefault="002A37D4" w:rsidP="00C478AC">
            <w:pPr>
              <w:spacing w:before="40" w:after="40"/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57BFC70" w14:textId="77777777" w:rsidR="002A37D4" w:rsidRPr="00E57454" w:rsidRDefault="002A37D4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60FB5" w:rsidRPr="00E57454" w14:paraId="2D361893" w14:textId="77777777" w:rsidTr="00C12131">
        <w:tc>
          <w:tcPr>
            <w:tcW w:w="6613" w:type="dxa"/>
          </w:tcPr>
          <w:p w14:paraId="62F01A03" w14:textId="500FB9EE" w:rsidR="00060FB5" w:rsidRPr="00E57454" w:rsidRDefault="00060FB5" w:rsidP="00060FB5">
            <w:pPr>
              <w:spacing w:before="40" w:after="40"/>
            </w:pPr>
            <w:r w:rsidRPr="00E57454">
              <w:t>Liegt die aktuelle aktuellen Gebrauchsanweisung des Herstellers vor?</w:t>
            </w:r>
          </w:p>
        </w:tc>
        <w:tc>
          <w:tcPr>
            <w:tcW w:w="776" w:type="dxa"/>
            <w:vAlign w:val="center"/>
          </w:tcPr>
          <w:p w14:paraId="3022DD5A" w14:textId="67B985C7" w:rsidR="00060FB5" w:rsidRPr="00E57454" w:rsidRDefault="00060FB5" w:rsidP="00060FB5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4928DA0" w14:textId="534E0B11" w:rsidR="00060FB5" w:rsidRPr="00E57454" w:rsidRDefault="00060FB5" w:rsidP="00060FB5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5501B5A" w14:textId="77777777" w:rsidR="00060FB5" w:rsidRPr="00E57454" w:rsidRDefault="00060FB5" w:rsidP="00060FB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A37D4" w:rsidRPr="00E57454" w14:paraId="63B70A99" w14:textId="77777777" w:rsidTr="00C12131">
        <w:tc>
          <w:tcPr>
            <w:tcW w:w="6613" w:type="dxa"/>
          </w:tcPr>
          <w:p w14:paraId="74CED44D" w14:textId="77A4A9B7" w:rsidR="002A37D4" w:rsidRPr="00E57454" w:rsidRDefault="00FA39E8" w:rsidP="00C478AC">
            <w:pPr>
              <w:spacing w:before="40" w:after="40"/>
            </w:pPr>
            <w:r w:rsidRPr="00E57454">
              <w:t xml:space="preserve">Erfolgt eine </w:t>
            </w:r>
            <w:r w:rsidR="00500216" w:rsidRPr="00E57454">
              <w:t xml:space="preserve">Einweisung in die </w:t>
            </w:r>
            <w:r w:rsidRPr="00E57454">
              <w:t xml:space="preserve">Bedienung und </w:t>
            </w:r>
            <w:r w:rsidR="00500216" w:rsidRPr="00E57454">
              <w:t xml:space="preserve">Funktionen der </w:t>
            </w:r>
            <w:r w:rsidR="00714F28">
              <w:br/>
            </w:r>
            <w:r w:rsidR="00500216" w:rsidRPr="00E57454">
              <w:t>Behandlungseinheit</w:t>
            </w:r>
            <w:r w:rsidRPr="00E57454">
              <w:t xml:space="preserve"> durch den Hersteller bzw. Handel</w:t>
            </w:r>
            <w:r w:rsidR="00500216" w:rsidRPr="00E57454">
              <w:t>?</w:t>
            </w:r>
          </w:p>
        </w:tc>
        <w:tc>
          <w:tcPr>
            <w:tcW w:w="776" w:type="dxa"/>
            <w:vAlign w:val="center"/>
          </w:tcPr>
          <w:p w14:paraId="3DB37EBD" w14:textId="77777777" w:rsidR="002A37D4" w:rsidRPr="00E57454" w:rsidRDefault="002A37D4" w:rsidP="00C478AC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A1200BD" w14:textId="77777777" w:rsidR="002A37D4" w:rsidRPr="00E57454" w:rsidRDefault="002A37D4" w:rsidP="00C478AC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FB3119A" w14:textId="77777777" w:rsidR="002A37D4" w:rsidRPr="00E57454" w:rsidRDefault="002A37D4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60FB5" w:rsidRPr="00E57454" w14:paraId="34E91BA8" w14:textId="77777777" w:rsidTr="00C12131">
        <w:tc>
          <w:tcPr>
            <w:tcW w:w="6613" w:type="dxa"/>
          </w:tcPr>
          <w:p w14:paraId="7A262BD6" w14:textId="1272212C" w:rsidR="00060FB5" w:rsidRPr="00E57454" w:rsidRDefault="00060FB5" w:rsidP="00060FB5">
            <w:pPr>
              <w:spacing w:before="40" w:after="40"/>
            </w:pPr>
            <w:r w:rsidRPr="00E57454">
              <w:t xml:space="preserve">Sind die Sicherheitshinweise des Herstellers bekannt und </w:t>
            </w:r>
            <w:r>
              <w:t>können</w:t>
            </w:r>
            <w:r w:rsidRPr="00E57454">
              <w:t xml:space="preserve"> diese eingehalten</w:t>
            </w:r>
            <w:r>
              <w:t xml:space="preserve"> werden</w:t>
            </w:r>
            <w:r w:rsidRPr="00E57454">
              <w:t>?</w:t>
            </w:r>
          </w:p>
        </w:tc>
        <w:tc>
          <w:tcPr>
            <w:tcW w:w="776" w:type="dxa"/>
            <w:vAlign w:val="center"/>
          </w:tcPr>
          <w:p w14:paraId="256CB764" w14:textId="3F6F5DE4" w:rsidR="00060FB5" w:rsidRPr="00E57454" w:rsidRDefault="00060FB5" w:rsidP="00060FB5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6C43A8A" w14:textId="2E71C38E" w:rsidR="00060FB5" w:rsidRPr="00E57454" w:rsidRDefault="00060FB5" w:rsidP="00060FB5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1069759" w14:textId="77777777" w:rsidR="00060FB5" w:rsidRPr="00E57454" w:rsidRDefault="00060FB5" w:rsidP="00060FB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A37D4" w:rsidRPr="00E57454" w14:paraId="4F08D077" w14:textId="77777777" w:rsidTr="00C12131">
        <w:tc>
          <w:tcPr>
            <w:tcW w:w="6613" w:type="dxa"/>
          </w:tcPr>
          <w:p w14:paraId="001E7EA1" w14:textId="1B3AC543" w:rsidR="002A37D4" w:rsidRPr="00E57454" w:rsidRDefault="00CA5B49" w:rsidP="00C478AC">
            <w:pPr>
              <w:spacing w:before="40" w:after="40"/>
            </w:pPr>
            <w:r w:rsidRPr="00E57454">
              <w:t>Medizinprodukteseitige Verträglichkeit</w:t>
            </w:r>
            <w:r w:rsidR="00714F28">
              <w:t>en (z. B. elektromagnetische Verträglichkeit)</w:t>
            </w:r>
            <w:r w:rsidRPr="00E57454">
              <w:t xml:space="preserve"> bekannt?</w:t>
            </w:r>
          </w:p>
        </w:tc>
        <w:tc>
          <w:tcPr>
            <w:tcW w:w="776" w:type="dxa"/>
            <w:vAlign w:val="center"/>
          </w:tcPr>
          <w:p w14:paraId="2CECA14F" w14:textId="77777777" w:rsidR="002A37D4" w:rsidRPr="00E57454" w:rsidRDefault="002A37D4" w:rsidP="00C478AC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CF51DBC" w14:textId="77777777" w:rsidR="002A37D4" w:rsidRPr="00E57454" w:rsidRDefault="002A37D4" w:rsidP="00C478AC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282627B" w14:textId="77777777" w:rsidR="002A37D4" w:rsidRPr="00E57454" w:rsidRDefault="002A37D4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A37D4" w:rsidRPr="00E57454" w14:paraId="63BF169B" w14:textId="77777777" w:rsidTr="00C12131">
        <w:tc>
          <w:tcPr>
            <w:tcW w:w="6613" w:type="dxa"/>
          </w:tcPr>
          <w:p w14:paraId="20323F85" w14:textId="53FF1C12" w:rsidR="002A37D4" w:rsidRPr="002D56D3" w:rsidRDefault="002A37D4" w:rsidP="00C478A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42BBA66F" w14:textId="7E01C36B" w:rsidR="002A37D4" w:rsidRPr="002D56D3" w:rsidRDefault="002A37D4" w:rsidP="00C478A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14:paraId="33ECD75A" w14:textId="24DAEEA4" w:rsidR="002A37D4" w:rsidRPr="002D56D3" w:rsidRDefault="002A37D4" w:rsidP="00C478A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200E682C" w14:textId="77777777" w:rsidR="002A37D4" w:rsidRPr="002D56D3" w:rsidRDefault="002A37D4" w:rsidP="00C478AC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38E0A204" w14:textId="77777777" w:rsidR="00714F28" w:rsidRDefault="00714F28"/>
    <w:p w14:paraId="4A487BF7" w14:textId="77777777" w:rsidR="00714F28" w:rsidRDefault="00714F28"/>
    <w:p w14:paraId="15DB2E05" w14:textId="59C87EB5" w:rsidR="00714F28" w:rsidRDefault="00714F28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776"/>
        <w:gridCol w:w="779"/>
        <w:gridCol w:w="1692"/>
      </w:tblGrid>
      <w:tr w:rsidR="00714F28" w:rsidRPr="00E57454" w14:paraId="79BA1C3A" w14:textId="77777777" w:rsidTr="00FF370C">
        <w:tc>
          <w:tcPr>
            <w:tcW w:w="6613" w:type="dxa"/>
            <w:shd w:val="clear" w:color="auto" w:fill="BFBFBF" w:themeFill="background1" w:themeFillShade="BF"/>
          </w:tcPr>
          <w:p w14:paraId="3B7E34CB" w14:textId="77777777" w:rsidR="00714F28" w:rsidRPr="00E57454" w:rsidRDefault="00714F28" w:rsidP="00FF370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57454">
              <w:rPr>
                <w:b/>
                <w:sz w:val="24"/>
                <w:szCs w:val="24"/>
              </w:rPr>
              <w:lastRenderedPageBreak/>
              <w:t>Behandlungseinheit</w:t>
            </w:r>
            <w:r w:rsidRPr="00E5745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73BC2FCD" w14:textId="77777777" w:rsidR="00714F28" w:rsidRPr="00E57454" w:rsidRDefault="00714F28" w:rsidP="00FF370C">
            <w:pPr>
              <w:spacing w:before="60" w:after="60"/>
              <w:jc w:val="center"/>
              <w:rPr>
                <w:b/>
              </w:rPr>
            </w:pPr>
            <w:r w:rsidRPr="00E57454"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1582C66F" w14:textId="77777777" w:rsidR="00714F28" w:rsidRPr="00E57454" w:rsidRDefault="00714F28" w:rsidP="00FF370C">
            <w:pPr>
              <w:spacing w:before="60" w:after="60"/>
              <w:jc w:val="center"/>
              <w:rPr>
                <w:b/>
              </w:rPr>
            </w:pPr>
            <w:r w:rsidRPr="00E57454">
              <w:rPr>
                <w:b/>
              </w:rPr>
              <w:t>Nein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550346A5" w14:textId="77777777" w:rsidR="00714F28" w:rsidRPr="00E57454" w:rsidRDefault="00714F28" w:rsidP="00FF370C">
            <w:pPr>
              <w:spacing w:before="60" w:after="60"/>
              <w:rPr>
                <w:i/>
              </w:rPr>
            </w:pPr>
            <w:r w:rsidRPr="00E57454">
              <w:rPr>
                <w:i/>
              </w:rPr>
              <w:t>Bemerkung:</w:t>
            </w:r>
          </w:p>
        </w:tc>
      </w:tr>
      <w:tr w:rsidR="002A37D4" w:rsidRPr="00E57454" w14:paraId="628527FF" w14:textId="77777777" w:rsidTr="00714F28">
        <w:tc>
          <w:tcPr>
            <w:tcW w:w="6613" w:type="dxa"/>
            <w:shd w:val="clear" w:color="auto" w:fill="D9D9D9" w:themeFill="background1" w:themeFillShade="D9"/>
          </w:tcPr>
          <w:p w14:paraId="2BECAF14" w14:textId="38AE6811" w:rsidR="002A37D4" w:rsidRPr="00E57454" w:rsidRDefault="002A37D4" w:rsidP="00714F28">
            <w:pPr>
              <w:spacing w:before="40" w:after="40"/>
              <w:rPr>
                <w:b/>
              </w:rPr>
            </w:pPr>
            <w:r w:rsidRPr="00E57454">
              <w:rPr>
                <w:b/>
              </w:rPr>
              <w:t>Wartung (Herstellerangaben in der Gebrauchsanweisung):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2056330" w14:textId="77777777" w:rsidR="002A37D4" w:rsidRPr="00E57454" w:rsidRDefault="002A37D4" w:rsidP="00714F28">
            <w:pPr>
              <w:spacing w:before="40" w:after="40"/>
              <w:jc w:val="center"/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13BB08E0" w14:textId="77777777" w:rsidR="002A37D4" w:rsidRPr="00E57454" w:rsidRDefault="002A37D4" w:rsidP="00714F28">
            <w:pPr>
              <w:spacing w:before="40" w:after="40"/>
              <w:jc w:val="center"/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9502416" w14:textId="77777777" w:rsidR="002A37D4" w:rsidRPr="00E57454" w:rsidRDefault="002A37D4" w:rsidP="00714F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A37D4" w:rsidRPr="00E57454" w14:paraId="7DDEB789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0D5" w14:textId="77777777" w:rsidR="002A37D4" w:rsidRPr="00E57454" w:rsidRDefault="002A37D4" w:rsidP="00714F28">
            <w:pPr>
              <w:spacing w:before="40" w:after="40"/>
            </w:pPr>
            <w:r w:rsidRPr="00E57454">
              <w:t>Wartung erforderlich (Gebrauchsanweisung)?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422" w14:textId="77777777" w:rsidR="002A37D4" w:rsidRPr="00E57454" w:rsidRDefault="002A37D4" w:rsidP="00714F28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480" w14:textId="77777777" w:rsidR="002A37D4" w:rsidRPr="00E57454" w:rsidRDefault="002A37D4" w:rsidP="00714F28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EC6" w14:textId="77777777" w:rsidR="002A37D4" w:rsidRPr="00E57454" w:rsidRDefault="002A37D4" w:rsidP="00714F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A37D4" w:rsidRPr="00E57454" w14:paraId="7040FDFA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4C9" w14:textId="167BE09C" w:rsidR="002A37D4" w:rsidRPr="00E57454" w:rsidRDefault="002A37D4" w:rsidP="00714F28">
            <w:pPr>
              <w:spacing w:before="40" w:after="40"/>
            </w:pPr>
            <w:r w:rsidRPr="00E57454">
              <w:t>Wartungsintervall</w:t>
            </w:r>
            <w:r w:rsidR="00127DF7">
              <w:t xml:space="preserve"> bekannt</w:t>
            </w:r>
            <w:r w:rsidRPr="00E57454"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E54" w14:textId="77777777" w:rsidR="002A37D4" w:rsidRPr="00E57454" w:rsidRDefault="002A37D4" w:rsidP="00714F28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5E8" w14:textId="77777777" w:rsidR="002A37D4" w:rsidRPr="00E57454" w:rsidRDefault="002A37D4" w:rsidP="00714F28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383" w14:textId="3270648B" w:rsidR="002A37D4" w:rsidRPr="00E57454" w:rsidRDefault="000B0684" w:rsidP="00714F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Intervall</w:t>
            </w:r>
            <w:r w:rsidR="002A37D4" w:rsidRPr="00E57454">
              <w:rPr>
                <w:sz w:val="16"/>
                <w:szCs w:val="16"/>
              </w:rPr>
              <w:t>:</w:t>
            </w:r>
            <w:r w:rsidR="003766D5" w:rsidRPr="00E57454">
              <w:rPr>
                <w:sz w:val="16"/>
                <w:szCs w:val="16"/>
              </w:rPr>
              <w:t xml:space="preserve"> </w:t>
            </w:r>
          </w:p>
        </w:tc>
      </w:tr>
      <w:tr w:rsidR="002A37D4" w:rsidRPr="00E57454" w14:paraId="6E7E1ABC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22A" w14:textId="77777777" w:rsidR="002A37D4" w:rsidRPr="00E57454" w:rsidRDefault="002A37D4" w:rsidP="00714F28">
            <w:pPr>
              <w:spacing w:before="40" w:after="40"/>
            </w:pPr>
            <w:r w:rsidRPr="00E57454">
              <w:t>Wer darf die Wartung durchführen (Gerätehersteller, Depot)?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FED" w14:textId="77777777" w:rsidR="002A37D4" w:rsidRPr="00E57454" w:rsidRDefault="002A37D4" w:rsidP="00714F28">
            <w:pPr>
              <w:spacing w:before="40" w:after="40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998E" w14:textId="77777777" w:rsidR="002A37D4" w:rsidRPr="00E57454" w:rsidRDefault="002A37D4" w:rsidP="00714F28">
            <w:pPr>
              <w:spacing w:before="40" w:after="40"/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A9FD" w14:textId="4DCD4F8D" w:rsidR="002A37D4" w:rsidRPr="00E57454" w:rsidRDefault="00127DF7" w:rsidP="00714F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Wer? </w:t>
            </w:r>
          </w:p>
        </w:tc>
      </w:tr>
      <w:tr w:rsidR="000B0684" w:rsidRPr="00E57454" w14:paraId="6A6516C1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3B5" w14:textId="1F7112D0" w:rsidR="000B0684" w:rsidRPr="00E57454" w:rsidRDefault="000B0684" w:rsidP="00714F28">
            <w:pPr>
              <w:spacing w:before="40" w:after="40"/>
            </w:pPr>
            <w:r w:rsidRPr="00E57454">
              <w:t>Wartung inkl</w:t>
            </w:r>
            <w:r w:rsidR="00B512C7">
              <w:t>usive</w:t>
            </w:r>
            <w:r w:rsidRPr="00E57454">
              <w:t xml:space="preserve"> Einbau </w:t>
            </w:r>
            <w:r w:rsidR="00221B81">
              <w:t>des H</w:t>
            </w:r>
            <w:r w:rsidRPr="00E57454">
              <w:t>ersteller-Wartungs-Kit?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397" w14:textId="6F968FA4" w:rsidR="000B0684" w:rsidRPr="00E57454" w:rsidRDefault="000B0684" w:rsidP="00714F28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A3B7" w14:textId="7E118774" w:rsidR="000B0684" w:rsidRPr="00E57454" w:rsidRDefault="000B0684" w:rsidP="00714F28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97D9" w14:textId="77777777" w:rsidR="000B0684" w:rsidRPr="00E57454" w:rsidRDefault="000B0684" w:rsidP="00714F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A37D4" w:rsidRPr="00E57454" w14:paraId="4F748958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79A" w14:textId="77777777" w:rsidR="002A37D4" w:rsidRPr="00E57454" w:rsidRDefault="002A37D4" w:rsidP="00714F28">
            <w:pPr>
              <w:spacing w:before="40" w:after="40"/>
            </w:pPr>
            <w:r w:rsidRPr="00E57454">
              <w:t>Kosten für die Wartung?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F225" w14:textId="77777777" w:rsidR="002A37D4" w:rsidRPr="00E57454" w:rsidRDefault="002A37D4" w:rsidP="00714F28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161" w14:textId="77777777" w:rsidR="002A37D4" w:rsidRPr="00E57454" w:rsidRDefault="002A37D4" w:rsidP="00714F28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CB35" w14:textId="77777777" w:rsidR="002A37D4" w:rsidRPr="00E57454" w:rsidRDefault="002A37D4" w:rsidP="00714F28">
            <w:pPr>
              <w:spacing w:before="40" w:after="40"/>
              <w:rPr>
                <w:sz w:val="16"/>
                <w:szCs w:val="16"/>
              </w:rPr>
            </w:pPr>
            <w:r w:rsidRPr="00E57454">
              <w:rPr>
                <w:sz w:val="16"/>
                <w:szCs w:val="16"/>
              </w:rPr>
              <w:t>Kosten:</w:t>
            </w:r>
            <w:r w:rsidR="003766D5" w:rsidRPr="00E57454">
              <w:rPr>
                <w:sz w:val="16"/>
                <w:szCs w:val="16"/>
              </w:rPr>
              <w:t xml:space="preserve"> </w:t>
            </w:r>
          </w:p>
        </w:tc>
      </w:tr>
      <w:tr w:rsidR="002A37D4" w:rsidRPr="00E57454" w14:paraId="22008FE7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DAF" w14:textId="159C1D26" w:rsidR="002A37D4" w:rsidRPr="002D56D3" w:rsidRDefault="002A37D4" w:rsidP="00714F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8ECF" w14:textId="5C81709C" w:rsidR="002A37D4" w:rsidRPr="002D56D3" w:rsidRDefault="002A37D4" w:rsidP="00714F2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C0B" w14:textId="554894CD" w:rsidR="002A37D4" w:rsidRPr="002D56D3" w:rsidRDefault="002A37D4" w:rsidP="00714F28">
            <w:pPr>
              <w:spacing w:before="40" w:after="40"/>
              <w:jc w:val="center"/>
              <w:rPr>
                <w:rFonts w:eastAsia="MS Gothic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4AC1" w14:textId="2117013D" w:rsidR="002A37D4" w:rsidRPr="002D56D3" w:rsidRDefault="002A37D4" w:rsidP="00714F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326A9" w:rsidRPr="00E57454" w14:paraId="795FB75A" w14:textId="77777777" w:rsidTr="00714F28">
        <w:tc>
          <w:tcPr>
            <w:tcW w:w="6613" w:type="dxa"/>
            <w:shd w:val="clear" w:color="auto" w:fill="D9D9D9" w:themeFill="background1" w:themeFillShade="D9"/>
          </w:tcPr>
          <w:p w14:paraId="6BD22EF1" w14:textId="607CC9AA" w:rsidR="007326A9" w:rsidRPr="00E57454" w:rsidRDefault="00E04EC1" w:rsidP="00714F28">
            <w:pPr>
              <w:spacing w:before="40" w:after="40"/>
              <w:rPr>
                <w:b/>
              </w:rPr>
            </w:pPr>
            <w:bookmarkStart w:id="0" w:name="_Hlk109996373"/>
            <w:r w:rsidRPr="00E57454">
              <w:rPr>
                <w:b/>
              </w:rPr>
              <w:t>Aufbereitung (Pflege, Reinigung und Desinfektion)</w:t>
            </w:r>
            <w:r w:rsidR="007326A9" w:rsidRPr="00E57454">
              <w:rPr>
                <w:b/>
              </w:rPr>
              <w:t>: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95FBEC5" w14:textId="77777777" w:rsidR="007326A9" w:rsidRPr="00E57454" w:rsidRDefault="007326A9" w:rsidP="00714F28">
            <w:pPr>
              <w:spacing w:before="40" w:after="40"/>
              <w:jc w:val="center"/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69268912" w14:textId="77777777" w:rsidR="007326A9" w:rsidRPr="00E57454" w:rsidRDefault="007326A9" w:rsidP="00714F28">
            <w:pPr>
              <w:spacing w:before="40" w:after="40"/>
              <w:jc w:val="center"/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06655AF9" w14:textId="77777777" w:rsidR="007326A9" w:rsidRPr="00E57454" w:rsidRDefault="007326A9" w:rsidP="00714F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F7E84" w:rsidRPr="00E57454" w14:paraId="30255F8C" w14:textId="77777777" w:rsidTr="0012141E">
        <w:tc>
          <w:tcPr>
            <w:tcW w:w="6613" w:type="dxa"/>
            <w:tcBorders>
              <w:bottom w:val="single" w:sz="4" w:space="0" w:color="auto"/>
            </w:tcBorders>
          </w:tcPr>
          <w:p w14:paraId="2735CB9B" w14:textId="719A8EDD" w:rsidR="006F7E84" w:rsidRPr="00E57454" w:rsidRDefault="006F7E84" w:rsidP="006F7E84">
            <w:pPr>
              <w:spacing w:before="40" w:after="40"/>
            </w:pPr>
            <w:r>
              <w:t>Aufbereitungsangaben des Herstellers bekannt?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55D0C2F6" w14:textId="7F8D840B" w:rsidR="006F7E84" w:rsidRPr="00E57454" w:rsidRDefault="006F7E84" w:rsidP="006F7E84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4D44669" w14:textId="730FA07D" w:rsidR="006F7E84" w:rsidRPr="00E57454" w:rsidRDefault="006F7E84" w:rsidP="006F7E84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E9E0B54" w14:textId="77777777" w:rsidR="006F7E84" w:rsidRPr="00E57454" w:rsidRDefault="006F7E84" w:rsidP="006F7E8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326A9" w:rsidRPr="00E57454" w14:paraId="3EE82EB1" w14:textId="77777777" w:rsidTr="0012141E">
        <w:tc>
          <w:tcPr>
            <w:tcW w:w="6613" w:type="dxa"/>
            <w:tcBorders>
              <w:bottom w:val="dashed" w:sz="4" w:space="0" w:color="auto"/>
            </w:tcBorders>
          </w:tcPr>
          <w:p w14:paraId="680A0109" w14:textId="63587881" w:rsidR="007326A9" w:rsidRPr="00E57454" w:rsidRDefault="00FE0E06" w:rsidP="00714F28">
            <w:pPr>
              <w:spacing w:before="40" w:after="40"/>
            </w:pPr>
            <w:r>
              <w:t xml:space="preserve">Sind </w:t>
            </w:r>
            <w:r w:rsidR="007843E0" w:rsidRPr="007843E0">
              <w:t>beispielsweise die vom Hersteller in seiner Gebrauchs</w:t>
            </w:r>
            <w:r w:rsidR="007843E0">
              <w:t>-</w:t>
            </w:r>
            <w:r w:rsidR="007843E0">
              <w:br/>
            </w:r>
            <w:r w:rsidR="007843E0" w:rsidRPr="007843E0">
              <w:t xml:space="preserve">anweisung definierten </w:t>
            </w:r>
            <w:r w:rsidR="007843E0">
              <w:t>A</w:t>
            </w:r>
            <w:r>
              <w:t xml:space="preserve">ngaben zum </w:t>
            </w:r>
            <w:r w:rsidR="001D3DD7" w:rsidRPr="00E57454">
              <w:t xml:space="preserve">Absaugsystem </w:t>
            </w:r>
            <w:r>
              <w:t xml:space="preserve">und zu den </w:t>
            </w:r>
            <w:r>
              <w:br/>
            </w:r>
            <w:r w:rsidRPr="00E57454">
              <w:t>Wasser führende</w:t>
            </w:r>
            <w:r w:rsidR="007843E0">
              <w:t>n</w:t>
            </w:r>
            <w:r w:rsidRPr="00E57454">
              <w:t xml:space="preserve"> Systeme</w:t>
            </w:r>
            <w:r w:rsidR="007843E0">
              <w:t>n</w:t>
            </w:r>
            <w:r w:rsidRPr="00E57454">
              <w:t xml:space="preserve"> </w:t>
            </w:r>
            <w:r w:rsidR="001D3DD7" w:rsidRPr="00E57454">
              <w:t>bekannt</w:t>
            </w:r>
            <w:r>
              <w:t>?</w:t>
            </w:r>
          </w:p>
        </w:tc>
        <w:tc>
          <w:tcPr>
            <w:tcW w:w="776" w:type="dxa"/>
            <w:tcBorders>
              <w:bottom w:val="dashed" w:sz="4" w:space="0" w:color="auto"/>
            </w:tcBorders>
            <w:vAlign w:val="center"/>
          </w:tcPr>
          <w:p w14:paraId="62D6B486" w14:textId="7C023CB3" w:rsidR="007326A9" w:rsidRPr="00E57454" w:rsidRDefault="007326A9" w:rsidP="00714F28">
            <w:pPr>
              <w:spacing w:before="40" w:after="40"/>
              <w:jc w:val="center"/>
            </w:pPr>
          </w:p>
        </w:tc>
        <w:tc>
          <w:tcPr>
            <w:tcW w:w="779" w:type="dxa"/>
            <w:tcBorders>
              <w:bottom w:val="dashed" w:sz="4" w:space="0" w:color="auto"/>
            </w:tcBorders>
            <w:vAlign w:val="center"/>
          </w:tcPr>
          <w:p w14:paraId="61D854FD" w14:textId="2B411CFF" w:rsidR="007326A9" w:rsidRPr="00E57454" w:rsidRDefault="007326A9" w:rsidP="00714F28">
            <w:pPr>
              <w:spacing w:before="40" w:after="40"/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tcBorders>
              <w:bottom w:val="dashed" w:sz="4" w:space="0" w:color="auto"/>
            </w:tcBorders>
          </w:tcPr>
          <w:p w14:paraId="434165B8" w14:textId="77777777" w:rsidR="007326A9" w:rsidRPr="00E57454" w:rsidRDefault="007326A9" w:rsidP="00714F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E668F" w:rsidRPr="00E57454" w14:paraId="4F35C5B9" w14:textId="77777777" w:rsidTr="0012141E">
        <w:tc>
          <w:tcPr>
            <w:tcW w:w="6613" w:type="dxa"/>
            <w:tcBorders>
              <w:top w:val="dashed" w:sz="4" w:space="0" w:color="auto"/>
              <w:bottom w:val="single" w:sz="4" w:space="0" w:color="auto"/>
            </w:tcBorders>
          </w:tcPr>
          <w:p w14:paraId="12124A0F" w14:textId="7847A82D" w:rsidR="002E668F" w:rsidRPr="00FB3E73" w:rsidRDefault="002E668F" w:rsidP="002E668F">
            <w:pPr>
              <w:spacing w:before="40" w:after="40"/>
            </w:pPr>
            <w:r w:rsidRPr="002E668F">
              <w:t xml:space="preserve">Automatische Durchspülfunktion vor Arbeitsbeginn für 2 Minuten </w:t>
            </w:r>
            <w:r>
              <w:t>vorhanden</w:t>
            </w:r>
            <w:r w:rsidRPr="002E668F">
              <w:t>?</w:t>
            </w:r>
          </w:p>
        </w:tc>
        <w:tc>
          <w:tcPr>
            <w:tcW w:w="7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AFCC9B" w14:textId="37DFD3A8" w:rsidR="002E668F" w:rsidRPr="00E57454" w:rsidRDefault="002E668F" w:rsidP="002E668F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494821" w14:textId="20C7A029" w:rsidR="002E668F" w:rsidRPr="00E57454" w:rsidRDefault="002E668F" w:rsidP="002E668F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dashed" w:sz="4" w:space="0" w:color="auto"/>
              <w:bottom w:val="single" w:sz="4" w:space="0" w:color="auto"/>
            </w:tcBorders>
          </w:tcPr>
          <w:p w14:paraId="4F60CA17" w14:textId="77777777" w:rsidR="002E668F" w:rsidRPr="00E57454" w:rsidRDefault="002E668F" w:rsidP="002E668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843E0" w:rsidRPr="00E57454" w14:paraId="3F9EE02B" w14:textId="77777777" w:rsidTr="0012141E">
        <w:tc>
          <w:tcPr>
            <w:tcW w:w="6613" w:type="dxa"/>
            <w:tcBorders>
              <w:top w:val="single" w:sz="4" w:space="0" w:color="auto"/>
            </w:tcBorders>
          </w:tcPr>
          <w:p w14:paraId="5705B5B8" w14:textId="1A696323" w:rsidR="007843E0" w:rsidRDefault="007843E0" w:rsidP="007843E0">
            <w:pPr>
              <w:spacing w:before="40" w:after="40"/>
            </w:pPr>
            <w:r>
              <w:t xml:space="preserve">- </w:t>
            </w:r>
            <w:r w:rsidRPr="00E57454">
              <w:t>Anforderungen an das Reinigungs- und Desinfektionsmittel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14:paraId="11193C86" w14:textId="5F239BF6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10338AA5" w14:textId="74231B09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45A84A1" w14:textId="744DE03C" w:rsidR="007843E0" w:rsidRPr="00E57454" w:rsidRDefault="007843E0" w:rsidP="007843E0">
            <w:pPr>
              <w:spacing w:before="40" w:after="40"/>
              <w:rPr>
                <w:sz w:val="16"/>
                <w:szCs w:val="16"/>
              </w:rPr>
            </w:pPr>
            <w:r w:rsidRPr="00E57454">
              <w:rPr>
                <w:sz w:val="16"/>
                <w:szCs w:val="16"/>
              </w:rPr>
              <w:t>Produkt: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843E0" w:rsidRPr="00E57454" w14:paraId="56DCEE0A" w14:textId="77777777" w:rsidTr="00C12131">
        <w:tc>
          <w:tcPr>
            <w:tcW w:w="6613" w:type="dxa"/>
          </w:tcPr>
          <w:p w14:paraId="581CE374" w14:textId="037761AC" w:rsidR="007843E0" w:rsidRDefault="007843E0" w:rsidP="007843E0">
            <w:pPr>
              <w:spacing w:before="40" w:after="40"/>
            </w:pPr>
            <w:r>
              <w:t>- konstante Wasserdesinfektion</w:t>
            </w:r>
          </w:p>
        </w:tc>
        <w:tc>
          <w:tcPr>
            <w:tcW w:w="776" w:type="dxa"/>
            <w:vAlign w:val="center"/>
          </w:tcPr>
          <w:p w14:paraId="674EB154" w14:textId="01D10CFA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0F5DBB3" w14:textId="4BEB8B17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02FA495C" w14:textId="77777777" w:rsidR="007843E0" w:rsidRPr="00E57454" w:rsidRDefault="007843E0" w:rsidP="007843E0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843E0" w:rsidRPr="00E57454" w14:paraId="314B8A74" w14:textId="77777777" w:rsidTr="00C12131">
        <w:tc>
          <w:tcPr>
            <w:tcW w:w="6613" w:type="dxa"/>
          </w:tcPr>
          <w:p w14:paraId="36A1D4BD" w14:textId="6A8215A1" w:rsidR="007843E0" w:rsidRDefault="007843E0" w:rsidP="007843E0">
            <w:pPr>
              <w:spacing w:before="40" w:after="40"/>
            </w:pPr>
            <w:r>
              <w:t xml:space="preserve">- </w:t>
            </w:r>
            <w:r w:rsidRPr="007843E0">
              <w:t>Intensiventkeimung z. B. über das Wochenende</w:t>
            </w:r>
          </w:p>
        </w:tc>
        <w:tc>
          <w:tcPr>
            <w:tcW w:w="776" w:type="dxa"/>
            <w:vAlign w:val="center"/>
          </w:tcPr>
          <w:p w14:paraId="796B2F26" w14:textId="2643DB02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FFCB281" w14:textId="1435AA8E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3C58AF58" w14:textId="6AA05801" w:rsidR="007843E0" w:rsidRPr="00E57454" w:rsidRDefault="007843E0" w:rsidP="007843E0">
            <w:pPr>
              <w:spacing w:before="40" w:after="40"/>
              <w:rPr>
                <w:sz w:val="16"/>
                <w:szCs w:val="16"/>
              </w:rPr>
            </w:pPr>
            <w:r w:rsidRPr="00E57454">
              <w:rPr>
                <w:sz w:val="16"/>
                <w:szCs w:val="16"/>
              </w:rPr>
              <w:t>Produkt: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843E0" w:rsidRPr="00E57454" w14:paraId="160E04C4" w14:textId="77777777" w:rsidTr="00C12131">
        <w:tc>
          <w:tcPr>
            <w:tcW w:w="6613" w:type="dxa"/>
          </w:tcPr>
          <w:p w14:paraId="78A516DE" w14:textId="4C69B31B" w:rsidR="007843E0" w:rsidRPr="007843E0" w:rsidRDefault="007843E0" w:rsidP="007843E0">
            <w:pPr>
              <w:spacing w:before="40" w:after="40"/>
            </w:pPr>
            <w:r>
              <w:t>- Abwasserhygiene</w:t>
            </w:r>
          </w:p>
        </w:tc>
        <w:tc>
          <w:tcPr>
            <w:tcW w:w="776" w:type="dxa"/>
            <w:vAlign w:val="center"/>
          </w:tcPr>
          <w:p w14:paraId="706B2B9F" w14:textId="69DCC05B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A755F08" w14:textId="54CC5ACB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63CBA1E0" w14:textId="77777777" w:rsidR="007843E0" w:rsidRPr="00E57454" w:rsidRDefault="007843E0" w:rsidP="007843E0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843E0" w:rsidRPr="00E57454" w14:paraId="7585B0A9" w14:textId="77777777" w:rsidTr="00C12131">
        <w:tc>
          <w:tcPr>
            <w:tcW w:w="6613" w:type="dxa"/>
          </w:tcPr>
          <w:p w14:paraId="0B57E748" w14:textId="07854CD1" w:rsidR="007843E0" w:rsidRPr="007843E0" w:rsidRDefault="007843E0" w:rsidP="007843E0">
            <w:pPr>
              <w:spacing w:before="40" w:after="40"/>
            </w:pPr>
            <w:r>
              <w:t xml:space="preserve">- </w:t>
            </w:r>
            <w:r w:rsidRPr="00E57454">
              <w:t>Absaugschläuche</w:t>
            </w:r>
          </w:p>
        </w:tc>
        <w:tc>
          <w:tcPr>
            <w:tcW w:w="776" w:type="dxa"/>
            <w:vAlign w:val="center"/>
          </w:tcPr>
          <w:p w14:paraId="46506077" w14:textId="3EC401A0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4918E9F" w14:textId="007F35D7" w:rsidR="007843E0" w:rsidRPr="00E57454" w:rsidRDefault="007843E0" w:rsidP="007843E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2F1937FD" w14:textId="77777777" w:rsidR="007843E0" w:rsidRPr="00E57454" w:rsidRDefault="007843E0" w:rsidP="007843E0">
            <w:pPr>
              <w:spacing w:before="40" w:after="40"/>
              <w:rPr>
                <w:sz w:val="16"/>
                <w:szCs w:val="16"/>
              </w:rPr>
            </w:pPr>
          </w:p>
        </w:tc>
      </w:tr>
      <w:bookmarkEnd w:id="0"/>
      <w:tr w:rsidR="00F32F88" w:rsidRPr="00E57454" w14:paraId="3CEF9B13" w14:textId="77777777" w:rsidTr="00C12131">
        <w:tc>
          <w:tcPr>
            <w:tcW w:w="6613" w:type="dxa"/>
          </w:tcPr>
          <w:p w14:paraId="5A36CB28" w14:textId="66E5276A" w:rsidR="00F32F88" w:rsidRPr="00E57454" w:rsidRDefault="001D3DD7" w:rsidP="00714F28">
            <w:pPr>
              <w:spacing w:before="40" w:after="40"/>
            </w:pPr>
            <w:r w:rsidRPr="00E57454">
              <w:t xml:space="preserve">Pflege der </w:t>
            </w:r>
            <w:r w:rsidR="00E04EC1" w:rsidRPr="00E57454">
              <w:t>Polster</w:t>
            </w:r>
            <w:r w:rsidRPr="00E57454">
              <w:t xml:space="preserve"> </w:t>
            </w:r>
            <w:r w:rsidR="00E80DB3" w:rsidRPr="00E57454">
              <w:t>bekannt?</w:t>
            </w:r>
          </w:p>
        </w:tc>
        <w:tc>
          <w:tcPr>
            <w:tcW w:w="776" w:type="dxa"/>
            <w:vAlign w:val="center"/>
          </w:tcPr>
          <w:p w14:paraId="031CAD67" w14:textId="77777777" w:rsidR="00F32F88" w:rsidRPr="00E57454" w:rsidRDefault="00384E89" w:rsidP="00714F28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E350329" w14:textId="77777777" w:rsidR="00F32F88" w:rsidRPr="00E57454" w:rsidRDefault="00384E89" w:rsidP="00714F28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52C72552" w14:textId="3000F1D2" w:rsidR="00F32F88" w:rsidRPr="00E57454" w:rsidRDefault="00E04EC1" w:rsidP="00714F28">
            <w:pPr>
              <w:spacing w:before="40" w:after="40"/>
              <w:rPr>
                <w:sz w:val="16"/>
                <w:szCs w:val="16"/>
              </w:rPr>
            </w:pPr>
            <w:r w:rsidRPr="00E57454">
              <w:rPr>
                <w:sz w:val="16"/>
                <w:szCs w:val="16"/>
              </w:rPr>
              <w:t xml:space="preserve">Produkt: </w:t>
            </w:r>
          </w:p>
        </w:tc>
      </w:tr>
      <w:tr w:rsidR="00E04EC1" w:rsidRPr="00E57454" w14:paraId="40C89C57" w14:textId="77777777" w:rsidTr="00C12131">
        <w:tc>
          <w:tcPr>
            <w:tcW w:w="6613" w:type="dxa"/>
          </w:tcPr>
          <w:p w14:paraId="76B025B3" w14:textId="40E55355" w:rsidR="00E04EC1" w:rsidRPr="00E57454" w:rsidRDefault="00221B81" w:rsidP="00714F28">
            <w:pPr>
              <w:spacing w:before="40" w:after="40"/>
            </w:pPr>
            <w:r>
              <w:t xml:space="preserve">Gibt es </w:t>
            </w:r>
            <w:r w:rsidR="00E04EC1" w:rsidRPr="00E57454">
              <w:t xml:space="preserve">Vorgaben an das Produkt zur </w:t>
            </w:r>
            <w:r>
              <w:t>Flächenw</w:t>
            </w:r>
            <w:r w:rsidR="00E04EC1" w:rsidRPr="00E57454">
              <w:t>ischdesinfektion</w:t>
            </w:r>
            <w:r>
              <w:t>?</w:t>
            </w:r>
          </w:p>
        </w:tc>
        <w:tc>
          <w:tcPr>
            <w:tcW w:w="776" w:type="dxa"/>
            <w:vAlign w:val="center"/>
          </w:tcPr>
          <w:p w14:paraId="5EA33BFC" w14:textId="405960BF" w:rsidR="00E04EC1" w:rsidRPr="00E57454" w:rsidRDefault="00E04EC1" w:rsidP="00714F28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37412B68" w14:textId="3FE145BF" w:rsidR="00E04EC1" w:rsidRPr="00E57454" w:rsidRDefault="00E04EC1" w:rsidP="00714F28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5A2B0E18" w14:textId="36A0824B" w:rsidR="00E04EC1" w:rsidRPr="00E57454" w:rsidRDefault="00E04EC1" w:rsidP="00714F28">
            <w:pPr>
              <w:spacing w:before="40" w:after="40"/>
              <w:rPr>
                <w:sz w:val="16"/>
                <w:szCs w:val="16"/>
              </w:rPr>
            </w:pPr>
            <w:r w:rsidRPr="00E57454">
              <w:rPr>
                <w:sz w:val="16"/>
                <w:szCs w:val="16"/>
              </w:rPr>
              <w:t xml:space="preserve">Produkt: </w:t>
            </w:r>
          </w:p>
        </w:tc>
      </w:tr>
      <w:tr w:rsidR="00E04EC1" w:rsidRPr="00E57454" w14:paraId="71174402" w14:textId="77777777" w:rsidTr="00C12131">
        <w:tc>
          <w:tcPr>
            <w:tcW w:w="6613" w:type="dxa"/>
          </w:tcPr>
          <w:p w14:paraId="4F1CEB0A" w14:textId="2020DB03" w:rsidR="00E04EC1" w:rsidRPr="002D56D3" w:rsidRDefault="00E04EC1" w:rsidP="00714F2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2371AEE2" w14:textId="5570F36C" w:rsidR="00E04EC1" w:rsidRPr="002D56D3" w:rsidRDefault="00E04EC1" w:rsidP="00714F28">
            <w:pPr>
              <w:spacing w:before="40" w:after="40"/>
              <w:jc w:val="center"/>
              <w:rPr>
                <w:rFonts w:eastAsia="MS Gothic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14:paraId="5B4EDC2E" w14:textId="1222A06B" w:rsidR="00E04EC1" w:rsidRPr="002D56D3" w:rsidRDefault="00E04EC1" w:rsidP="00714F28">
            <w:pPr>
              <w:spacing w:before="40" w:after="40"/>
              <w:jc w:val="center"/>
              <w:rPr>
                <w:rFonts w:eastAsia="MS Gothic"/>
                <w:sz w:val="16"/>
                <w:szCs w:val="16"/>
              </w:rPr>
            </w:pPr>
          </w:p>
        </w:tc>
        <w:tc>
          <w:tcPr>
            <w:tcW w:w="1692" w:type="dxa"/>
          </w:tcPr>
          <w:p w14:paraId="7B61C6DF" w14:textId="13A8A369" w:rsidR="00E04EC1" w:rsidRPr="002D56D3" w:rsidRDefault="00E04EC1" w:rsidP="00714F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41EBC" w:rsidRPr="00E57454" w14:paraId="52B184AF" w14:textId="77777777" w:rsidTr="00714F28">
        <w:tc>
          <w:tcPr>
            <w:tcW w:w="6613" w:type="dxa"/>
            <w:shd w:val="clear" w:color="auto" w:fill="D9D9D9" w:themeFill="background1" w:themeFillShade="D9"/>
          </w:tcPr>
          <w:p w14:paraId="4BE66C60" w14:textId="62E8EC94" w:rsidR="00F41EBC" w:rsidRPr="00E57454" w:rsidRDefault="00F41EBC" w:rsidP="00714F28">
            <w:pPr>
              <w:spacing w:before="40" w:after="40"/>
              <w:rPr>
                <w:b/>
              </w:rPr>
            </w:pPr>
            <w:r>
              <w:rPr>
                <w:b/>
              </w:rPr>
              <w:t>Weitere zu beachtende Punkte: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1D88693" w14:textId="77777777" w:rsidR="00F41EBC" w:rsidRPr="00E57454" w:rsidRDefault="00F41EBC" w:rsidP="00714F28">
            <w:pPr>
              <w:spacing w:before="40" w:after="40"/>
              <w:jc w:val="center"/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4AAF9E3A" w14:textId="77777777" w:rsidR="00F41EBC" w:rsidRPr="00E57454" w:rsidRDefault="00F41EBC" w:rsidP="00714F28">
            <w:pPr>
              <w:spacing w:before="40" w:after="40"/>
              <w:jc w:val="center"/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4E55F554" w14:textId="77777777" w:rsidR="00F41EBC" w:rsidRPr="00E57454" w:rsidRDefault="00F41EBC" w:rsidP="00714F28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346F4" w:rsidRPr="00E57454" w14:paraId="32D0BDA5" w14:textId="77777777" w:rsidTr="00533B06">
        <w:tc>
          <w:tcPr>
            <w:tcW w:w="6613" w:type="dxa"/>
          </w:tcPr>
          <w:p w14:paraId="54C1B4E6" w14:textId="35E8F5A2" w:rsidR="007346F4" w:rsidRPr="00FB3E73" w:rsidRDefault="00221B81" w:rsidP="007346F4">
            <w:pPr>
              <w:spacing w:before="40" w:after="40"/>
              <w:rPr>
                <w:highlight w:val="yellow"/>
              </w:rPr>
            </w:pPr>
            <w:r>
              <w:t xml:space="preserve">Bis zu welchem Datum ist die </w:t>
            </w:r>
            <w:r w:rsidR="007346F4" w:rsidRPr="007346F4">
              <w:t xml:space="preserve">Beschaffung von Ersatzteilen </w:t>
            </w:r>
            <w:r>
              <w:t>durch den Hersteller sichergestellt?</w:t>
            </w:r>
          </w:p>
        </w:tc>
        <w:tc>
          <w:tcPr>
            <w:tcW w:w="776" w:type="dxa"/>
            <w:vAlign w:val="center"/>
          </w:tcPr>
          <w:p w14:paraId="2645B65F" w14:textId="62FB5ABF" w:rsidR="007346F4" w:rsidRPr="00E57454" w:rsidRDefault="007346F4" w:rsidP="007346F4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B722AAF" w14:textId="5FD54BF8" w:rsidR="007346F4" w:rsidRPr="00E57454" w:rsidRDefault="007346F4" w:rsidP="007346F4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5DC630D" w14:textId="09C0348E" w:rsidR="007346F4" w:rsidRPr="00E57454" w:rsidRDefault="00221B81" w:rsidP="007346F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 w:rsidRPr="00E5745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B3E73" w:rsidRPr="00E57454" w14:paraId="40EACE55" w14:textId="77777777" w:rsidTr="00533B06">
        <w:tc>
          <w:tcPr>
            <w:tcW w:w="6613" w:type="dxa"/>
          </w:tcPr>
          <w:p w14:paraId="5B8F3ABF" w14:textId="0C7FD5EC" w:rsidR="00FB3E73" w:rsidRPr="00FB3E73" w:rsidRDefault="002E668F" w:rsidP="00FB3E73">
            <w:pPr>
              <w:spacing w:before="40" w:after="40"/>
            </w:pPr>
            <w:r w:rsidRPr="002E668F">
              <w:t xml:space="preserve">Maximal erlaubtes Patientengewicht bekannt (Behandlung </w:t>
            </w:r>
            <w:r>
              <w:br/>
            </w:r>
            <w:r w:rsidRPr="002E668F">
              <w:t>adipöser Patienten)</w:t>
            </w:r>
            <w:r w:rsidR="00FB3E73" w:rsidRPr="002E668F">
              <w:t>?</w:t>
            </w:r>
          </w:p>
        </w:tc>
        <w:tc>
          <w:tcPr>
            <w:tcW w:w="776" w:type="dxa"/>
            <w:vAlign w:val="center"/>
          </w:tcPr>
          <w:p w14:paraId="20CDA0E2" w14:textId="7DDE1C9E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BA1BC5F" w14:textId="4CFCD807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6C439D0" w14:textId="59FC513F" w:rsidR="00FB3E73" w:rsidRPr="00E57454" w:rsidRDefault="00AB0434" w:rsidP="00FB3E7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(</w:t>
            </w:r>
            <w:r w:rsidR="002E668F">
              <w:rPr>
                <w:sz w:val="16"/>
                <w:szCs w:val="16"/>
              </w:rPr>
              <w:t>kg</w:t>
            </w:r>
            <w:r>
              <w:rPr>
                <w:sz w:val="16"/>
                <w:szCs w:val="16"/>
              </w:rPr>
              <w:t>)</w:t>
            </w:r>
            <w:r w:rsidR="002E668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Zubehör (kg):</w:t>
            </w:r>
            <w:r w:rsidR="002E668F">
              <w:rPr>
                <w:sz w:val="16"/>
                <w:szCs w:val="16"/>
              </w:rPr>
              <w:t xml:space="preserve"> </w:t>
            </w:r>
          </w:p>
        </w:tc>
      </w:tr>
      <w:tr w:rsidR="005B34B0" w:rsidRPr="00E57454" w14:paraId="6FB6D0E7" w14:textId="77777777" w:rsidTr="00533B06">
        <w:tc>
          <w:tcPr>
            <w:tcW w:w="6613" w:type="dxa"/>
          </w:tcPr>
          <w:p w14:paraId="51263F34" w14:textId="0AE51726" w:rsidR="005B34B0" w:rsidRPr="002E668F" w:rsidRDefault="005B34B0" w:rsidP="005B34B0">
            <w:pPr>
              <w:spacing w:before="40" w:after="40"/>
            </w:pPr>
            <w:r>
              <w:t>Informationen zum erwarteten Energieverbrauch vorhanden?</w:t>
            </w:r>
          </w:p>
        </w:tc>
        <w:tc>
          <w:tcPr>
            <w:tcW w:w="776" w:type="dxa"/>
            <w:vAlign w:val="center"/>
          </w:tcPr>
          <w:p w14:paraId="43537E5D" w14:textId="7534C585" w:rsidR="005B34B0" w:rsidRPr="00E57454" w:rsidRDefault="005B34B0" w:rsidP="005B34B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52392C5" w14:textId="048A7B54" w:rsidR="005B34B0" w:rsidRPr="00E57454" w:rsidRDefault="005B34B0" w:rsidP="005B34B0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0C2795D" w14:textId="31CA7830" w:rsidR="005B34B0" w:rsidRDefault="005B34B0" w:rsidP="005B34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kWh/Jahr: </w:t>
            </w:r>
          </w:p>
        </w:tc>
      </w:tr>
      <w:tr w:rsidR="00FB3E73" w:rsidRPr="00E57454" w14:paraId="47109201" w14:textId="77777777" w:rsidTr="000C4940">
        <w:tc>
          <w:tcPr>
            <w:tcW w:w="6613" w:type="dxa"/>
          </w:tcPr>
          <w:p w14:paraId="7F3C205C" w14:textId="7447279F" w:rsidR="00FB3E73" w:rsidRPr="00E57454" w:rsidRDefault="00FB3E73" w:rsidP="00FB3E73">
            <w:pPr>
              <w:spacing w:before="40" w:after="40"/>
            </w:pPr>
            <w:r>
              <w:t>Wasserversorgung über die Trinkwasserleitung?</w:t>
            </w:r>
          </w:p>
        </w:tc>
        <w:tc>
          <w:tcPr>
            <w:tcW w:w="776" w:type="dxa"/>
            <w:vAlign w:val="center"/>
          </w:tcPr>
          <w:p w14:paraId="40B2741D" w14:textId="77777777" w:rsidR="00FB3E73" w:rsidRPr="00E57454" w:rsidRDefault="00FB3E73" w:rsidP="00FB3E73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91D5EC5" w14:textId="77777777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16C96411" w14:textId="77777777" w:rsidR="00FB3E73" w:rsidRPr="00E57454" w:rsidRDefault="00FB3E73" w:rsidP="00FB3E7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3E73" w:rsidRPr="00E57454" w14:paraId="5DDB8ABE" w14:textId="77777777" w:rsidTr="000C4940">
        <w:tc>
          <w:tcPr>
            <w:tcW w:w="6613" w:type="dxa"/>
          </w:tcPr>
          <w:p w14:paraId="61BE022F" w14:textId="5CD4B62B" w:rsidR="00FB3E73" w:rsidRPr="00E57454" w:rsidRDefault="00FB3E73" w:rsidP="00FB3E73">
            <w:pPr>
              <w:spacing w:before="40" w:after="40"/>
            </w:pPr>
            <w:r>
              <w:t xml:space="preserve">Wasserversorgung über ein </w:t>
            </w:r>
            <w:r w:rsidRPr="00F41EBC">
              <w:t>herstellerseitig</w:t>
            </w:r>
            <w:r>
              <w:t>es</w:t>
            </w:r>
            <w:r w:rsidRPr="00F41EBC">
              <w:t xml:space="preserve"> oder </w:t>
            </w:r>
            <w:r>
              <w:t xml:space="preserve">ein </w:t>
            </w:r>
            <w:r w:rsidRPr="00F41EBC">
              <w:t xml:space="preserve">vom </w:t>
            </w:r>
            <w:r>
              <w:br/>
            </w:r>
            <w:r w:rsidRPr="00F41EBC">
              <w:t>Hersteller genehmigtes Bottle-System</w:t>
            </w:r>
            <w:r>
              <w:t xml:space="preserve"> für </w:t>
            </w:r>
            <w:r w:rsidRPr="00F41EBC">
              <w:t xml:space="preserve">alle Entnahmestellen </w:t>
            </w:r>
            <w:r>
              <w:t>der Behandlungseinheit?</w:t>
            </w:r>
          </w:p>
        </w:tc>
        <w:tc>
          <w:tcPr>
            <w:tcW w:w="776" w:type="dxa"/>
            <w:vAlign w:val="center"/>
          </w:tcPr>
          <w:p w14:paraId="5166AC66" w14:textId="77777777" w:rsidR="00FB3E73" w:rsidRPr="00E57454" w:rsidRDefault="00FB3E73" w:rsidP="00FB3E73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AF0B166" w14:textId="77777777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2ED288EC" w14:textId="77777777" w:rsidR="00FB3E73" w:rsidRPr="00E57454" w:rsidRDefault="00FB3E73" w:rsidP="00FB3E7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3E73" w:rsidRPr="00E57454" w14:paraId="34BBFC1B" w14:textId="77777777" w:rsidTr="000C4940">
        <w:tc>
          <w:tcPr>
            <w:tcW w:w="6613" w:type="dxa"/>
          </w:tcPr>
          <w:p w14:paraId="4A668007" w14:textId="0CF89E56" w:rsidR="00FB3E73" w:rsidRPr="00E57454" w:rsidRDefault="00AB0434" w:rsidP="00FB3E73">
            <w:pPr>
              <w:spacing w:before="40" w:after="40"/>
            </w:pPr>
            <w:r>
              <w:t>Möglichkeit</w:t>
            </w:r>
            <w:r w:rsidR="00FB3E73">
              <w:t xml:space="preserve"> der autarken Wasserversorgung für den Fall eines </w:t>
            </w:r>
            <w:r w:rsidR="00FB3E73">
              <w:br/>
              <w:t xml:space="preserve">„Trinkwasser-Abkochgebots“ </w:t>
            </w:r>
            <w:r>
              <w:t>vorhanden?</w:t>
            </w:r>
          </w:p>
        </w:tc>
        <w:tc>
          <w:tcPr>
            <w:tcW w:w="776" w:type="dxa"/>
            <w:vAlign w:val="center"/>
          </w:tcPr>
          <w:p w14:paraId="594A60B0" w14:textId="77777777" w:rsidR="00FB3E73" w:rsidRPr="00E57454" w:rsidRDefault="00FB3E73" w:rsidP="00FB3E73">
            <w:pPr>
              <w:spacing w:before="40" w:after="40"/>
              <w:jc w:val="center"/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56C191B" w14:textId="77777777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6F0BDA20" w14:textId="1CC8DA63" w:rsidR="00FB3E73" w:rsidRPr="00E57454" w:rsidRDefault="00FB3E73" w:rsidP="00FB3E7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3E73" w:rsidRPr="00E57454" w14:paraId="7AF68BAF" w14:textId="77777777" w:rsidTr="000C4940">
        <w:tc>
          <w:tcPr>
            <w:tcW w:w="6613" w:type="dxa"/>
          </w:tcPr>
          <w:p w14:paraId="60BFC9B8" w14:textId="71DF2707" w:rsidR="00FB3E73" w:rsidRDefault="00FB3E73" w:rsidP="00FB3E73">
            <w:pPr>
              <w:spacing w:before="40" w:after="40"/>
            </w:pPr>
            <w:r>
              <w:t xml:space="preserve">Zusatzelemente für die Patientenbehandlung (z. B. UV-Lampe, Kochsalzanschluss für außengekühltes Winkelstück, </w:t>
            </w:r>
            <w:r w:rsidR="006B6E3A">
              <w:t>Wasser-Luft-Spritze</w:t>
            </w:r>
            <w:r>
              <w:t xml:space="preserve">, intraorale Kamera, Pulverstrahlgerät, Endo-Motor, ZEG, Röntgen) </w:t>
            </w:r>
            <w:r w:rsidR="001C4343">
              <w:t>vorhanden bzw. möglich?</w:t>
            </w:r>
          </w:p>
        </w:tc>
        <w:tc>
          <w:tcPr>
            <w:tcW w:w="776" w:type="dxa"/>
            <w:vAlign w:val="center"/>
          </w:tcPr>
          <w:p w14:paraId="38AA7189" w14:textId="6FA54B77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DD25880" w14:textId="334D05F9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099A2E80" w14:textId="77777777" w:rsidR="00FB3E73" w:rsidRPr="00E57454" w:rsidRDefault="00FB3E73" w:rsidP="00FB3E7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B6E3A" w:rsidRPr="00E57454" w14:paraId="369DD917" w14:textId="77777777" w:rsidTr="000C4940">
        <w:tc>
          <w:tcPr>
            <w:tcW w:w="6613" w:type="dxa"/>
          </w:tcPr>
          <w:p w14:paraId="64A31958" w14:textId="4FDB766D" w:rsidR="006B6E3A" w:rsidRDefault="006B6E3A" w:rsidP="006B6E3A">
            <w:pPr>
              <w:spacing w:before="40" w:after="40"/>
            </w:pPr>
            <w:r>
              <w:t xml:space="preserve">Sind Elemente der Einheit (z. B. Wasser-Luft-Spritze, </w:t>
            </w:r>
            <w:r w:rsidR="006514A2">
              <w:t xml:space="preserve">intraorale Kamera, </w:t>
            </w:r>
            <w:r>
              <w:t>Antriebsschlauch mit Mikromotor) einfach abnehmbar?</w:t>
            </w:r>
          </w:p>
        </w:tc>
        <w:tc>
          <w:tcPr>
            <w:tcW w:w="776" w:type="dxa"/>
            <w:vAlign w:val="center"/>
          </w:tcPr>
          <w:p w14:paraId="60104099" w14:textId="2BFB8FEE" w:rsidR="006B6E3A" w:rsidRPr="00E57454" w:rsidRDefault="006B6E3A" w:rsidP="006B6E3A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A8B228B" w14:textId="6CCD5A73" w:rsidR="006B6E3A" w:rsidRPr="00E57454" w:rsidRDefault="006B6E3A" w:rsidP="006B6E3A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76B91D16" w14:textId="77777777" w:rsidR="006B6E3A" w:rsidRPr="00E57454" w:rsidRDefault="006B6E3A" w:rsidP="006B6E3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3E73" w:rsidRPr="00E57454" w14:paraId="16B59F6D" w14:textId="77777777" w:rsidTr="000C4940">
        <w:tc>
          <w:tcPr>
            <w:tcW w:w="6613" w:type="dxa"/>
          </w:tcPr>
          <w:p w14:paraId="2AC362AA" w14:textId="27D48866" w:rsidR="00FB3E73" w:rsidRPr="00E57454" w:rsidRDefault="00FB3E73" w:rsidP="00FB3E73">
            <w:pPr>
              <w:spacing w:before="40" w:after="40"/>
            </w:pPr>
            <w:r>
              <w:t>Umgang mit dem Amalgamabscheider bekannt?</w:t>
            </w:r>
          </w:p>
        </w:tc>
        <w:tc>
          <w:tcPr>
            <w:tcW w:w="776" w:type="dxa"/>
            <w:vAlign w:val="center"/>
          </w:tcPr>
          <w:p w14:paraId="24ACD8D8" w14:textId="4C3075DE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6079C14" w14:textId="3A30E882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3CFB7B4A" w14:textId="606EBBAA" w:rsidR="00FB3E73" w:rsidRPr="00E57454" w:rsidRDefault="00FB3E73" w:rsidP="00FB3E7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3E73" w:rsidRPr="00E57454" w14:paraId="6DAD78D6" w14:textId="77777777" w:rsidTr="000C4940">
        <w:tc>
          <w:tcPr>
            <w:tcW w:w="6613" w:type="dxa"/>
          </w:tcPr>
          <w:p w14:paraId="39C5E115" w14:textId="41440DD4" w:rsidR="00FB3E73" w:rsidRDefault="00FB3E73" w:rsidP="00FB3E73">
            <w:pPr>
              <w:spacing w:before="40" w:after="40"/>
            </w:pPr>
            <w:r>
              <w:t>Stand-Alone-Behandlungseinheit (nur Stromanschluss) geplant?</w:t>
            </w:r>
          </w:p>
        </w:tc>
        <w:tc>
          <w:tcPr>
            <w:tcW w:w="776" w:type="dxa"/>
            <w:vAlign w:val="center"/>
          </w:tcPr>
          <w:p w14:paraId="7758C7EE" w14:textId="26C6DF17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3FAE57B" w14:textId="7E6F6C99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6B426870" w14:textId="77777777" w:rsidR="00FB3E73" w:rsidRPr="00E57454" w:rsidRDefault="00FB3E73" w:rsidP="00FB3E7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3E73" w:rsidRPr="00E57454" w14:paraId="2A442186" w14:textId="77777777" w:rsidTr="000C4940">
        <w:tc>
          <w:tcPr>
            <w:tcW w:w="6613" w:type="dxa"/>
          </w:tcPr>
          <w:p w14:paraId="5879AFEA" w14:textId="669D9FA5" w:rsidR="00FB3E73" w:rsidRDefault="00FB3E73" w:rsidP="00FB3E73">
            <w:pPr>
              <w:spacing w:before="40" w:after="40"/>
            </w:pPr>
            <w:r>
              <w:t xml:space="preserve">Behandlungsstuhl mit mobiler Absauganlage und mobilem </w:t>
            </w:r>
            <w:r>
              <w:br/>
              <w:t>Behandlungscart (mit Bottle-System)?</w:t>
            </w:r>
          </w:p>
        </w:tc>
        <w:tc>
          <w:tcPr>
            <w:tcW w:w="776" w:type="dxa"/>
            <w:vAlign w:val="center"/>
          </w:tcPr>
          <w:p w14:paraId="4F5E86EA" w14:textId="13A616D5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86A8FDA" w14:textId="65C6968F" w:rsidR="00FB3E73" w:rsidRPr="00E57454" w:rsidRDefault="00FB3E73" w:rsidP="00FB3E73">
            <w:pPr>
              <w:spacing w:before="40" w:after="40"/>
              <w:jc w:val="center"/>
              <w:rPr>
                <w:rFonts w:eastAsia="MS Gothic"/>
              </w:rPr>
            </w:pPr>
            <w:r w:rsidRPr="00E57454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54">
              <w:rPr>
                <w:rFonts w:eastAsia="MS Gothic"/>
              </w:rPr>
              <w:instrText xml:space="preserve"> FORMCHECKBOX </w:instrText>
            </w:r>
            <w:r w:rsidR="005E4F5F">
              <w:rPr>
                <w:rFonts w:eastAsia="MS Gothic"/>
              </w:rPr>
            </w:r>
            <w:r w:rsidR="005E4F5F">
              <w:rPr>
                <w:rFonts w:eastAsia="MS Gothic"/>
              </w:rPr>
              <w:fldChar w:fldCharType="separate"/>
            </w:r>
            <w:r w:rsidRPr="00E57454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2B1D9E06" w14:textId="77777777" w:rsidR="00FB3E73" w:rsidRPr="00E57454" w:rsidRDefault="00FB3E73" w:rsidP="00FB3E73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46F775A8" w14:textId="1E69949C" w:rsidR="00F41EBC" w:rsidRDefault="00F41EBC"/>
    <w:sectPr w:rsidR="00F41EBC" w:rsidSect="009E0218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1FE5" w14:textId="77777777" w:rsidR="00505002" w:rsidRDefault="00505002">
      <w:r>
        <w:separator/>
      </w:r>
    </w:p>
  </w:endnote>
  <w:endnote w:type="continuationSeparator" w:id="0">
    <w:p w14:paraId="1FB7991A" w14:textId="77777777" w:rsidR="00505002" w:rsidRDefault="005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BC47" w14:textId="2C3FB005" w:rsidR="00A04F6A" w:rsidRPr="002A37D4" w:rsidRDefault="002A37D4" w:rsidP="002A37D4">
    <w:pPr>
      <w:pStyle w:val="Fuzeile"/>
      <w:tabs>
        <w:tab w:val="clear" w:pos="4536"/>
        <w:tab w:val="clear" w:pos="9072"/>
        <w:tab w:val="center" w:pos="5103"/>
        <w:tab w:val="right" w:pos="9923"/>
      </w:tabs>
    </w:pPr>
    <w:r w:rsidRPr="00226755">
      <w:rPr>
        <w:sz w:val="20"/>
        <w:szCs w:val="20"/>
      </w:rPr>
      <w:t xml:space="preserve">© LZK </w:t>
    </w:r>
    <w:r w:rsidRPr="00B35CD1">
      <w:rPr>
        <w:sz w:val="20"/>
        <w:szCs w:val="20"/>
      </w:rPr>
      <w:t xml:space="preserve">BW </w:t>
    </w:r>
    <w:r w:rsidR="005E4F5F">
      <w:rPr>
        <w:sz w:val="20"/>
        <w:szCs w:val="20"/>
      </w:rPr>
      <w:t>03</w:t>
    </w:r>
    <w:r w:rsidRPr="00B35CD1">
      <w:rPr>
        <w:sz w:val="20"/>
        <w:szCs w:val="20"/>
      </w:rPr>
      <w:t>/20</w:t>
    </w:r>
    <w:r w:rsidR="00373271">
      <w:rPr>
        <w:sz w:val="20"/>
        <w:szCs w:val="20"/>
      </w:rPr>
      <w:t>2</w:t>
    </w:r>
    <w:r w:rsidR="005E4F5F">
      <w:rPr>
        <w:sz w:val="20"/>
        <w:szCs w:val="20"/>
      </w:rPr>
      <w:t>3</w:t>
    </w:r>
    <w:r w:rsidRPr="00226755">
      <w:rPr>
        <w:sz w:val="20"/>
        <w:szCs w:val="20"/>
      </w:rPr>
      <w:tab/>
      <w:t xml:space="preserve">Formulare </w:t>
    </w:r>
    <w:r w:rsidR="008417E3">
      <w:rPr>
        <w:sz w:val="20"/>
        <w:szCs w:val="20"/>
      </w:rPr>
      <w:t>-</w:t>
    </w:r>
    <w:r w:rsidRPr="00226755">
      <w:rPr>
        <w:sz w:val="20"/>
        <w:szCs w:val="20"/>
      </w:rPr>
      <w:t xml:space="preserve"> </w:t>
    </w:r>
    <w:r>
      <w:rPr>
        <w:sz w:val="20"/>
        <w:szCs w:val="20"/>
      </w:rPr>
      <w:t>Hygiene</w:t>
    </w:r>
    <w:r w:rsidRPr="00226755">
      <w:rPr>
        <w:sz w:val="20"/>
        <w:szCs w:val="20"/>
      </w:rPr>
      <w:tab/>
      <w:t xml:space="preserve">Seite </w:t>
    </w:r>
    <w:r w:rsidRPr="00226755">
      <w:rPr>
        <w:rStyle w:val="Seitenzahl"/>
        <w:sz w:val="20"/>
        <w:szCs w:val="20"/>
      </w:rPr>
      <w:fldChar w:fldCharType="begin"/>
    </w:r>
    <w:r w:rsidRPr="00226755">
      <w:rPr>
        <w:rStyle w:val="Seitenzahl"/>
        <w:sz w:val="20"/>
        <w:szCs w:val="20"/>
      </w:rPr>
      <w:instrText xml:space="preserve"> PAGE </w:instrText>
    </w:r>
    <w:r w:rsidRPr="00226755">
      <w:rPr>
        <w:rStyle w:val="Seitenzahl"/>
        <w:sz w:val="20"/>
        <w:szCs w:val="20"/>
      </w:rPr>
      <w:fldChar w:fldCharType="separate"/>
    </w:r>
    <w:r w:rsidR="006751E1">
      <w:rPr>
        <w:rStyle w:val="Seitenzahl"/>
        <w:noProof/>
        <w:sz w:val="20"/>
        <w:szCs w:val="20"/>
      </w:rPr>
      <w:t>2</w:t>
    </w:r>
    <w:r w:rsidRPr="00226755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07FC" w14:textId="77777777" w:rsidR="00505002" w:rsidRDefault="00505002">
      <w:r>
        <w:separator/>
      </w:r>
    </w:p>
  </w:footnote>
  <w:footnote w:type="continuationSeparator" w:id="0">
    <w:p w14:paraId="39F356F4" w14:textId="77777777" w:rsidR="00505002" w:rsidRDefault="0050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A9C3" w14:textId="77777777" w:rsidR="00DB2BEE" w:rsidRPr="009E0218" w:rsidRDefault="00DB2BEE" w:rsidP="00351A96">
    <w:pPr>
      <w:pStyle w:val="Kopfzeile"/>
      <w:tabs>
        <w:tab w:val="clear" w:pos="4536"/>
        <w:tab w:val="clear" w:pos="9072"/>
        <w:tab w:val="left" w:pos="94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5CF"/>
    <w:multiLevelType w:val="hybridMultilevel"/>
    <w:tmpl w:val="460813AE"/>
    <w:lvl w:ilvl="0" w:tplc="E18EA1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C0F"/>
    <w:multiLevelType w:val="hybridMultilevel"/>
    <w:tmpl w:val="BB008200"/>
    <w:lvl w:ilvl="0" w:tplc="186C4A4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3B2C"/>
    <w:multiLevelType w:val="hybridMultilevel"/>
    <w:tmpl w:val="724EAAE0"/>
    <w:lvl w:ilvl="0" w:tplc="039840A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7CFE"/>
    <w:multiLevelType w:val="hybridMultilevel"/>
    <w:tmpl w:val="9758BAD0"/>
    <w:lvl w:ilvl="0" w:tplc="7C845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2A19"/>
    <w:multiLevelType w:val="hybridMultilevel"/>
    <w:tmpl w:val="56B6D69E"/>
    <w:lvl w:ilvl="0" w:tplc="D9226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268946">
    <w:abstractNumId w:val="1"/>
  </w:num>
  <w:num w:numId="2" w16cid:durableId="1774549810">
    <w:abstractNumId w:val="2"/>
  </w:num>
  <w:num w:numId="3" w16cid:durableId="227421164">
    <w:abstractNumId w:val="0"/>
  </w:num>
  <w:num w:numId="4" w16cid:durableId="936794420">
    <w:abstractNumId w:val="3"/>
  </w:num>
  <w:num w:numId="5" w16cid:durableId="116531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AC"/>
    <w:rsid w:val="00002624"/>
    <w:rsid w:val="00006541"/>
    <w:rsid w:val="00047FBF"/>
    <w:rsid w:val="0005033A"/>
    <w:rsid w:val="00060FB5"/>
    <w:rsid w:val="0006602D"/>
    <w:rsid w:val="00066FD8"/>
    <w:rsid w:val="00086D4C"/>
    <w:rsid w:val="000942D7"/>
    <w:rsid w:val="000B0684"/>
    <w:rsid w:val="000B3874"/>
    <w:rsid w:val="000B7914"/>
    <w:rsid w:val="000C752F"/>
    <w:rsid w:val="000D74AC"/>
    <w:rsid w:val="0010439C"/>
    <w:rsid w:val="001058C2"/>
    <w:rsid w:val="0010782D"/>
    <w:rsid w:val="0012141E"/>
    <w:rsid w:val="00124535"/>
    <w:rsid w:val="00127DF7"/>
    <w:rsid w:val="00140DAC"/>
    <w:rsid w:val="00156E41"/>
    <w:rsid w:val="00176108"/>
    <w:rsid w:val="001953B9"/>
    <w:rsid w:val="001B64DA"/>
    <w:rsid w:val="001C4343"/>
    <w:rsid w:val="001D2BFD"/>
    <w:rsid w:val="001D3DD7"/>
    <w:rsid w:val="001D4522"/>
    <w:rsid w:val="001F6094"/>
    <w:rsid w:val="001F7A19"/>
    <w:rsid w:val="002004C2"/>
    <w:rsid w:val="00215391"/>
    <w:rsid w:val="00216B16"/>
    <w:rsid w:val="00221B81"/>
    <w:rsid w:val="002243FE"/>
    <w:rsid w:val="002373F6"/>
    <w:rsid w:val="002430D8"/>
    <w:rsid w:val="00243FBF"/>
    <w:rsid w:val="00270FDE"/>
    <w:rsid w:val="00282612"/>
    <w:rsid w:val="002A37D4"/>
    <w:rsid w:val="002C4DE3"/>
    <w:rsid w:val="002D28E6"/>
    <w:rsid w:val="002D56D3"/>
    <w:rsid w:val="002E13C9"/>
    <w:rsid w:val="002E668F"/>
    <w:rsid w:val="002F2612"/>
    <w:rsid w:val="00331537"/>
    <w:rsid w:val="003343CA"/>
    <w:rsid w:val="003461FC"/>
    <w:rsid w:val="00350AA2"/>
    <w:rsid w:val="00351A96"/>
    <w:rsid w:val="003532A8"/>
    <w:rsid w:val="0036391E"/>
    <w:rsid w:val="00373271"/>
    <w:rsid w:val="00374AC9"/>
    <w:rsid w:val="003766D5"/>
    <w:rsid w:val="00382F71"/>
    <w:rsid w:val="00384E89"/>
    <w:rsid w:val="00390F45"/>
    <w:rsid w:val="003A1014"/>
    <w:rsid w:val="003A773D"/>
    <w:rsid w:val="003C41C8"/>
    <w:rsid w:val="003C5E02"/>
    <w:rsid w:val="00402AA8"/>
    <w:rsid w:val="004078A2"/>
    <w:rsid w:val="00414AC8"/>
    <w:rsid w:val="0044044E"/>
    <w:rsid w:val="00452860"/>
    <w:rsid w:val="00454931"/>
    <w:rsid w:val="00462414"/>
    <w:rsid w:val="004B4985"/>
    <w:rsid w:val="004C6B24"/>
    <w:rsid w:val="00500216"/>
    <w:rsid w:val="00505002"/>
    <w:rsid w:val="00510A9D"/>
    <w:rsid w:val="00511286"/>
    <w:rsid w:val="00517B9D"/>
    <w:rsid w:val="0053750E"/>
    <w:rsid w:val="00543B19"/>
    <w:rsid w:val="00546ADC"/>
    <w:rsid w:val="00581F35"/>
    <w:rsid w:val="00587A86"/>
    <w:rsid w:val="005B34B0"/>
    <w:rsid w:val="005B43A5"/>
    <w:rsid w:val="005C23CA"/>
    <w:rsid w:val="005E4F5F"/>
    <w:rsid w:val="00602873"/>
    <w:rsid w:val="00622CD7"/>
    <w:rsid w:val="00625350"/>
    <w:rsid w:val="00625C08"/>
    <w:rsid w:val="006275A7"/>
    <w:rsid w:val="006514A2"/>
    <w:rsid w:val="00672E58"/>
    <w:rsid w:val="006751E1"/>
    <w:rsid w:val="006774CB"/>
    <w:rsid w:val="006824F1"/>
    <w:rsid w:val="006A169A"/>
    <w:rsid w:val="006B6E3A"/>
    <w:rsid w:val="006E2C27"/>
    <w:rsid w:val="006F7E84"/>
    <w:rsid w:val="00714F28"/>
    <w:rsid w:val="00720A91"/>
    <w:rsid w:val="007319A7"/>
    <w:rsid w:val="007326A9"/>
    <w:rsid w:val="007346F4"/>
    <w:rsid w:val="00750E49"/>
    <w:rsid w:val="00764A9B"/>
    <w:rsid w:val="00765D8D"/>
    <w:rsid w:val="00771F36"/>
    <w:rsid w:val="0078131B"/>
    <w:rsid w:val="007843E0"/>
    <w:rsid w:val="00793EC9"/>
    <w:rsid w:val="007B7B00"/>
    <w:rsid w:val="007C61A2"/>
    <w:rsid w:val="007D3BDD"/>
    <w:rsid w:val="007E3B39"/>
    <w:rsid w:val="007F2DAE"/>
    <w:rsid w:val="007F38D6"/>
    <w:rsid w:val="00827C88"/>
    <w:rsid w:val="008417E3"/>
    <w:rsid w:val="00863F4C"/>
    <w:rsid w:val="0087232C"/>
    <w:rsid w:val="008739BC"/>
    <w:rsid w:val="00894B3B"/>
    <w:rsid w:val="008B056D"/>
    <w:rsid w:val="008B37A8"/>
    <w:rsid w:val="008C37E5"/>
    <w:rsid w:val="008D03C7"/>
    <w:rsid w:val="008E22FC"/>
    <w:rsid w:val="008E476B"/>
    <w:rsid w:val="009140F4"/>
    <w:rsid w:val="009208E1"/>
    <w:rsid w:val="009469EE"/>
    <w:rsid w:val="00967BA9"/>
    <w:rsid w:val="00974207"/>
    <w:rsid w:val="00984991"/>
    <w:rsid w:val="009C74C4"/>
    <w:rsid w:val="009D433C"/>
    <w:rsid w:val="009D7AA2"/>
    <w:rsid w:val="009E0218"/>
    <w:rsid w:val="009E6EAF"/>
    <w:rsid w:val="00A04F6A"/>
    <w:rsid w:val="00A05723"/>
    <w:rsid w:val="00A2016E"/>
    <w:rsid w:val="00A42473"/>
    <w:rsid w:val="00A5605D"/>
    <w:rsid w:val="00A61BB2"/>
    <w:rsid w:val="00A90257"/>
    <w:rsid w:val="00AB01E4"/>
    <w:rsid w:val="00AB0434"/>
    <w:rsid w:val="00AC02EE"/>
    <w:rsid w:val="00AD1523"/>
    <w:rsid w:val="00AE436B"/>
    <w:rsid w:val="00AE606E"/>
    <w:rsid w:val="00B052D6"/>
    <w:rsid w:val="00B12491"/>
    <w:rsid w:val="00B30D28"/>
    <w:rsid w:val="00B35CD1"/>
    <w:rsid w:val="00B41C24"/>
    <w:rsid w:val="00B512C7"/>
    <w:rsid w:val="00B662A6"/>
    <w:rsid w:val="00B66693"/>
    <w:rsid w:val="00BB52FA"/>
    <w:rsid w:val="00BB6E6B"/>
    <w:rsid w:val="00BD1C1B"/>
    <w:rsid w:val="00BE2A79"/>
    <w:rsid w:val="00BF3F61"/>
    <w:rsid w:val="00BF6219"/>
    <w:rsid w:val="00C01443"/>
    <w:rsid w:val="00C03927"/>
    <w:rsid w:val="00C12131"/>
    <w:rsid w:val="00C335BF"/>
    <w:rsid w:val="00C41ABE"/>
    <w:rsid w:val="00C478AC"/>
    <w:rsid w:val="00C51A05"/>
    <w:rsid w:val="00C52F5C"/>
    <w:rsid w:val="00C8045D"/>
    <w:rsid w:val="00CA0525"/>
    <w:rsid w:val="00CA25B0"/>
    <w:rsid w:val="00CA5B49"/>
    <w:rsid w:val="00CB5D7D"/>
    <w:rsid w:val="00CC11E0"/>
    <w:rsid w:val="00CD3582"/>
    <w:rsid w:val="00CD453B"/>
    <w:rsid w:val="00CF51C2"/>
    <w:rsid w:val="00D0037F"/>
    <w:rsid w:val="00D039E0"/>
    <w:rsid w:val="00D22481"/>
    <w:rsid w:val="00D225A7"/>
    <w:rsid w:val="00D400C6"/>
    <w:rsid w:val="00D4057B"/>
    <w:rsid w:val="00D50DAD"/>
    <w:rsid w:val="00D6403E"/>
    <w:rsid w:val="00D65BFF"/>
    <w:rsid w:val="00D722E6"/>
    <w:rsid w:val="00D80187"/>
    <w:rsid w:val="00D8250D"/>
    <w:rsid w:val="00D83159"/>
    <w:rsid w:val="00D85CC7"/>
    <w:rsid w:val="00D91C6C"/>
    <w:rsid w:val="00D92618"/>
    <w:rsid w:val="00DA6751"/>
    <w:rsid w:val="00DB2A93"/>
    <w:rsid w:val="00DB2BEE"/>
    <w:rsid w:val="00DB6617"/>
    <w:rsid w:val="00DD1216"/>
    <w:rsid w:val="00DF169A"/>
    <w:rsid w:val="00DF32A4"/>
    <w:rsid w:val="00E04EC1"/>
    <w:rsid w:val="00E44B9C"/>
    <w:rsid w:val="00E57454"/>
    <w:rsid w:val="00E66AD8"/>
    <w:rsid w:val="00E706A2"/>
    <w:rsid w:val="00E7553C"/>
    <w:rsid w:val="00E80573"/>
    <w:rsid w:val="00E80DB3"/>
    <w:rsid w:val="00E83081"/>
    <w:rsid w:val="00EB040E"/>
    <w:rsid w:val="00EF2159"/>
    <w:rsid w:val="00EF2D6E"/>
    <w:rsid w:val="00EF6EA5"/>
    <w:rsid w:val="00F322A8"/>
    <w:rsid w:val="00F32F88"/>
    <w:rsid w:val="00F35848"/>
    <w:rsid w:val="00F41EBC"/>
    <w:rsid w:val="00F475EA"/>
    <w:rsid w:val="00F50E78"/>
    <w:rsid w:val="00F61508"/>
    <w:rsid w:val="00F669F2"/>
    <w:rsid w:val="00F70DFB"/>
    <w:rsid w:val="00F80987"/>
    <w:rsid w:val="00FA39E8"/>
    <w:rsid w:val="00FB107A"/>
    <w:rsid w:val="00FB3E73"/>
    <w:rsid w:val="00FC1A7A"/>
    <w:rsid w:val="00FC2106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27BC9"/>
  <w15:chartTrackingRefBased/>
  <w15:docId w15:val="{78CFBA79-92C7-483F-9DA4-DC293BE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2A9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B2A9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2A93"/>
    <w:pPr>
      <w:keepNext/>
      <w:spacing w:before="240" w:after="60"/>
      <w:outlineLvl w:val="1"/>
    </w:pPr>
    <w:rPr>
      <w:rFonts w:eastAsia="Times New Roman" w:cs="Times New Roman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42473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B2A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B2A93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DB2A93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berschrift1Zchn">
    <w:name w:val="Überschrift 1 Zchn"/>
    <w:link w:val="berschrift1"/>
    <w:rsid w:val="00DB2A93"/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customStyle="1" w:styleId="berschrift3Zchn">
    <w:name w:val="Überschrift 3 Zchn"/>
    <w:link w:val="berschrift3"/>
    <w:rsid w:val="00A42473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qFormat/>
    <w:rsid w:val="000C752F"/>
    <w:rPr>
      <w:color w:val="800080"/>
      <w:u w:val="none"/>
    </w:rPr>
  </w:style>
  <w:style w:type="paragraph" w:customStyle="1" w:styleId="a">
    <w:qFormat/>
    <w:rsid w:val="000C752F"/>
    <w:rPr>
      <w:rFonts w:ascii="Arial" w:hAnsi="Arial" w:cs="Arial"/>
      <w:sz w:val="22"/>
      <w:szCs w:val="22"/>
    </w:rPr>
  </w:style>
  <w:style w:type="character" w:styleId="BesuchterLink">
    <w:name w:val="FollowedHyperlink"/>
    <w:rsid w:val="000C752F"/>
    <w:rPr>
      <w:color w:val="954F72"/>
      <w:u w:val="single"/>
    </w:rPr>
  </w:style>
  <w:style w:type="table" w:styleId="Tabellenraster">
    <w:name w:val="Table Grid"/>
    <w:basedOn w:val="NormaleTabelle"/>
    <w:uiPriority w:val="59"/>
    <w:rsid w:val="000D74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04F6A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04F6A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D400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400C6"/>
    <w:rPr>
      <w:rFonts w:ascii="Segoe UI" w:hAnsi="Segoe UI" w:cs="Segoe UI"/>
      <w:sz w:val="18"/>
      <w:szCs w:val="18"/>
    </w:rPr>
  </w:style>
  <w:style w:type="character" w:styleId="Seitenzahl">
    <w:name w:val="page number"/>
    <w:rsid w:val="002A37D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06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4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comunikat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cp:lastModifiedBy>Wagner, Marco</cp:lastModifiedBy>
  <cp:revision>10</cp:revision>
  <cp:lastPrinted>2022-08-16T05:23:00Z</cp:lastPrinted>
  <dcterms:created xsi:type="dcterms:W3CDTF">2022-08-15T08:10:00Z</dcterms:created>
  <dcterms:modified xsi:type="dcterms:W3CDTF">2023-03-09T13:28:00Z</dcterms:modified>
</cp:coreProperties>
</file>